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22" w:rsidRPr="002A51FF" w:rsidRDefault="00F74D22" w:rsidP="00D91457">
      <w:pPr>
        <w:spacing w:before="120"/>
        <w:jc w:val="center"/>
        <w:rPr>
          <w:rFonts w:ascii="Arial" w:hAnsi="Arial" w:cs="Arial"/>
          <w:b/>
          <w:lang w:val="uk-UA"/>
        </w:rPr>
      </w:pPr>
      <w:bookmarkStart w:id="0" w:name="_GoBack"/>
      <w:bookmarkEnd w:id="0"/>
    </w:p>
    <w:p w:rsidR="000F7317" w:rsidRPr="002A51FF" w:rsidRDefault="000F7317" w:rsidP="000F7317">
      <w:pPr>
        <w:spacing w:before="120"/>
        <w:ind w:left="120"/>
        <w:jc w:val="center"/>
        <w:rPr>
          <w:rFonts w:ascii="Arial" w:hAnsi="Arial" w:cs="Arial"/>
          <w:b/>
          <w:lang w:val="uk-UA"/>
        </w:rPr>
      </w:pPr>
    </w:p>
    <w:p w:rsidR="00C959CF" w:rsidRPr="002A51FF" w:rsidRDefault="00C959CF" w:rsidP="00C959CF">
      <w:pPr>
        <w:pStyle w:val="a7"/>
        <w:jc w:val="center"/>
        <w:rPr>
          <w:lang w:val="uk-UA"/>
        </w:rPr>
      </w:pPr>
    </w:p>
    <w:p w:rsidR="00C959CF" w:rsidRPr="002A51FF" w:rsidRDefault="00C959CF" w:rsidP="00C959CF">
      <w:pPr>
        <w:pBdr>
          <w:bottom w:val="thinThickMediumGap" w:sz="24" w:space="14" w:color="auto"/>
        </w:pBdr>
        <w:jc w:val="center"/>
        <w:rPr>
          <w:b/>
          <w:spacing w:val="16"/>
          <w:sz w:val="32"/>
          <w:szCs w:val="32"/>
          <w:lang w:val="uk-UA"/>
        </w:rPr>
      </w:pPr>
      <w:r w:rsidRPr="002A51FF">
        <w:rPr>
          <w:b/>
          <w:spacing w:val="16"/>
          <w:sz w:val="32"/>
          <w:szCs w:val="32"/>
          <w:lang w:val="uk-UA"/>
        </w:rPr>
        <w:t>СТАНДАРТ ОРГАНІЗАЦІЇ УКРАЇНИ</w:t>
      </w:r>
    </w:p>
    <w:p w:rsidR="00C959CF" w:rsidRPr="002A51FF" w:rsidRDefault="00C959CF" w:rsidP="00C959CF">
      <w:pPr>
        <w:shd w:val="clear" w:color="auto" w:fill="FFFFFF"/>
        <w:spacing w:before="1219" w:line="264" w:lineRule="auto"/>
        <w:ind w:left="2352"/>
        <w:rPr>
          <w:sz w:val="32"/>
          <w:szCs w:val="32"/>
          <w:lang w:val="uk-UA"/>
        </w:rPr>
      </w:pPr>
    </w:p>
    <w:p w:rsidR="00C959CF" w:rsidRPr="002A51FF" w:rsidRDefault="00C959CF" w:rsidP="00C959CF">
      <w:pPr>
        <w:shd w:val="clear" w:color="auto" w:fill="FFFFFF"/>
        <w:spacing w:before="120" w:line="360" w:lineRule="auto"/>
        <w:jc w:val="center"/>
        <w:rPr>
          <w:b/>
          <w:spacing w:val="-13"/>
          <w:sz w:val="28"/>
          <w:szCs w:val="28"/>
          <w:lang w:val="uk-UA"/>
        </w:rPr>
      </w:pPr>
      <w:r w:rsidRPr="002A51FF">
        <w:rPr>
          <w:b/>
          <w:spacing w:val="16"/>
          <w:sz w:val="28"/>
          <w:szCs w:val="28"/>
          <w:lang w:val="uk-UA"/>
        </w:rPr>
        <w:t>ПОРЯДОК ОЦІНЮВАННЯ ТА ВИЗНАННЯ ВИМІРЮВАЛЬНИХ МОЖЛИВОСТЕЙ СУБ</w:t>
      </w:r>
      <w:r w:rsidRPr="002A51FF">
        <w:rPr>
          <w:b/>
          <w:spacing w:val="16"/>
          <w:sz w:val="28"/>
          <w:szCs w:val="28"/>
        </w:rPr>
        <w:t>’</w:t>
      </w:r>
      <w:r w:rsidRPr="002A51FF">
        <w:rPr>
          <w:b/>
          <w:spacing w:val="16"/>
          <w:sz w:val="28"/>
          <w:szCs w:val="28"/>
          <w:lang w:val="uk-UA"/>
        </w:rPr>
        <w:t>ЄКТІВ ГОСПОДАРЮВАННЯ НА ДОБРОВІЛЬНИХ ЗАСАДАХ</w:t>
      </w:r>
    </w:p>
    <w:p w:rsidR="00C959CF" w:rsidRPr="002A51FF" w:rsidRDefault="00C959CF" w:rsidP="00C959CF">
      <w:pPr>
        <w:shd w:val="clear" w:color="auto" w:fill="FFFFFF"/>
        <w:spacing w:before="120" w:line="264" w:lineRule="auto"/>
        <w:jc w:val="center"/>
        <w:rPr>
          <w:b/>
          <w:spacing w:val="16"/>
          <w:sz w:val="32"/>
          <w:szCs w:val="32"/>
          <w:lang w:val="uk-UA"/>
        </w:rPr>
      </w:pPr>
      <w:r w:rsidRPr="002A51FF">
        <w:rPr>
          <w:b/>
          <w:spacing w:val="16"/>
          <w:sz w:val="32"/>
          <w:szCs w:val="32"/>
          <w:lang w:val="uk-UA"/>
        </w:rPr>
        <w:t>СОУ 74.9-02568182-00</w:t>
      </w:r>
      <w:r w:rsidRPr="002A51FF">
        <w:rPr>
          <w:b/>
          <w:spacing w:val="16"/>
          <w:sz w:val="32"/>
          <w:szCs w:val="32"/>
        </w:rPr>
        <w:t>4</w:t>
      </w:r>
      <w:r w:rsidRPr="002A51FF">
        <w:rPr>
          <w:b/>
          <w:spacing w:val="16"/>
          <w:sz w:val="32"/>
          <w:szCs w:val="32"/>
          <w:lang w:val="uk-UA"/>
        </w:rPr>
        <w:t>:2016</w:t>
      </w:r>
    </w:p>
    <w:p w:rsidR="00C959CF" w:rsidRPr="002A51FF" w:rsidRDefault="00C959CF" w:rsidP="00C959CF">
      <w:pPr>
        <w:shd w:val="clear" w:color="auto" w:fill="FFFFFF"/>
        <w:spacing w:before="120" w:line="264" w:lineRule="auto"/>
        <w:ind w:left="3226"/>
        <w:rPr>
          <w:b/>
          <w:i/>
          <w:spacing w:val="-3"/>
          <w:sz w:val="32"/>
          <w:szCs w:val="32"/>
          <w:lang w:val="uk-UA"/>
        </w:rPr>
      </w:pPr>
    </w:p>
    <w:p w:rsidR="00C959CF" w:rsidRPr="002A51FF" w:rsidRDefault="00C959CF" w:rsidP="00C959CF">
      <w:pPr>
        <w:shd w:val="clear" w:color="auto" w:fill="FFFFFF"/>
        <w:spacing w:before="120" w:line="264" w:lineRule="auto"/>
        <w:ind w:right="680"/>
        <w:jc w:val="center"/>
        <w:rPr>
          <w:b/>
          <w:i/>
          <w:spacing w:val="-17"/>
          <w:sz w:val="32"/>
          <w:szCs w:val="32"/>
          <w:lang w:val="uk-UA"/>
        </w:rPr>
      </w:pPr>
      <w:r w:rsidRPr="002A51FF">
        <w:rPr>
          <w:b/>
          <w:i/>
          <w:spacing w:val="-17"/>
          <w:sz w:val="32"/>
          <w:szCs w:val="32"/>
          <w:lang w:val="uk-UA"/>
        </w:rPr>
        <w:t>Видання офіційне</w:t>
      </w:r>
    </w:p>
    <w:p w:rsidR="00C959CF" w:rsidRPr="002A51FF" w:rsidRDefault="00C959CF" w:rsidP="00C959CF">
      <w:pPr>
        <w:shd w:val="clear" w:color="auto" w:fill="FFFFFF"/>
        <w:spacing w:before="720" w:line="264" w:lineRule="auto"/>
        <w:ind w:left="4009"/>
        <w:rPr>
          <w:spacing w:val="-8"/>
          <w:sz w:val="32"/>
          <w:szCs w:val="32"/>
          <w:lang w:val="uk-UA"/>
        </w:rPr>
      </w:pPr>
    </w:p>
    <w:p w:rsidR="00C959CF" w:rsidRPr="002A51FF" w:rsidRDefault="00C959CF" w:rsidP="00C959CF">
      <w:pPr>
        <w:shd w:val="clear" w:color="auto" w:fill="FFFFFF"/>
        <w:spacing w:before="720" w:line="264" w:lineRule="auto"/>
        <w:ind w:left="4009"/>
        <w:rPr>
          <w:spacing w:val="-8"/>
          <w:sz w:val="32"/>
          <w:szCs w:val="32"/>
          <w:lang w:val="uk-UA"/>
        </w:rPr>
      </w:pPr>
    </w:p>
    <w:p w:rsidR="00C959CF" w:rsidRPr="002A51FF" w:rsidRDefault="00C959CF" w:rsidP="00C959CF">
      <w:pPr>
        <w:shd w:val="clear" w:color="auto" w:fill="FFFFFF"/>
        <w:spacing w:before="720" w:line="264" w:lineRule="auto"/>
        <w:ind w:left="4009"/>
        <w:rPr>
          <w:spacing w:val="-8"/>
          <w:sz w:val="32"/>
          <w:szCs w:val="32"/>
        </w:rPr>
      </w:pPr>
    </w:p>
    <w:p w:rsidR="00C959CF" w:rsidRPr="002A51FF" w:rsidRDefault="00C959CF" w:rsidP="00C959CF">
      <w:pPr>
        <w:shd w:val="clear" w:color="auto" w:fill="FFFFFF"/>
        <w:spacing w:before="720" w:line="264" w:lineRule="auto"/>
        <w:ind w:left="4009"/>
        <w:rPr>
          <w:spacing w:val="-8"/>
          <w:sz w:val="32"/>
          <w:szCs w:val="32"/>
        </w:rPr>
      </w:pPr>
    </w:p>
    <w:p w:rsidR="00C959CF" w:rsidRPr="002A51FF" w:rsidRDefault="00C959CF" w:rsidP="00C959CF">
      <w:pPr>
        <w:shd w:val="clear" w:color="auto" w:fill="FFFFFF"/>
        <w:spacing w:before="720" w:line="264" w:lineRule="auto"/>
        <w:ind w:left="4009"/>
        <w:rPr>
          <w:spacing w:val="-8"/>
          <w:sz w:val="32"/>
          <w:szCs w:val="32"/>
        </w:rPr>
      </w:pPr>
    </w:p>
    <w:p w:rsidR="00C959CF" w:rsidRPr="002A51FF" w:rsidRDefault="00C959CF" w:rsidP="00C959CF">
      <w:pPr>
        <w:shd w:val="clear" w:color="auto" w:fill="FFFFFF"/>
        <w:spacing w:before="720" w:line="264" w:lineRule="auto"/>
        <w:ind w:left="4009"/>
        <w:rPr>
          <w:spacing w:val="-8"/>
          <w:sz w:val="32"/>
          <w:szCs w:val="32"/>
        </w:rPr>
      </w:pPr>
    </w:p>
    <w:p w:rsidR="00C959CF" w:rsidRPr="00A04E24" w:rsidRDefault="00C959CF" w:rsidP="00C959CF">
      <w:pPr>
        <w:shd w:val="clear" w:color="auto" w:fill="FFFFFF"/>
        <w:jc w:val="center"/>
        <w:rPr>
          <w:b/>
          <w:sz w:val="32"/>
          <w:szCs w:val="32"/>
          <w:lang w:val="uk-UA"/>
        </w:rPr>
      </w:pPr>
      <w:r w:rsidRPr="00A04E24">
        <w:rPr>
          <w:b/>
          <w:spacing w:val="-8"/>
          <w:sz w:val="32"/>
          <w:szCs w:val="32"/>
          <w:lang w:val="uk-UA"/>
        </w:rPr>
        <w:t>Київ</w:t>
      </w:r>
    </w:p>
    <w:p w:rsidR="00C959CF" w:rsidRPr="00A04E24" w:rsidRDefault="00C959CF" w:rsidP="00C959CF">
      <w:pPr>
        <w:shd w:val="clear" w:color="auto" w:fill="FFFFFF"/>
        <w:ind w:right="30"/>
        <w:jc w:val="center"/>
        <w:rPr>
          <w:b/>
          <w:spacing w:val="-3"/>
          <w:sz w:val="32"/>
          <w:szCs w:val="32"/>
          <w:lang w:val="uk-UA"/>
        </w:rPr>
      </w:pPr>
      <w:r w:rsidRPr="00A04E24">
        <w:rPr>
          <w:b/>
          <w:spacing w:val="-3"/>
          <w:sz w:val="32"/>
          <w:szCs w:val="32"/>
          <w:lang w:val="uk-UA"/>
        </w:rPr>
        <w:t>ДП «У</w:t>
      </w:r>
      <w:r w:rsidR="00735BE8" w:rsidRPr="00A04E24">
        <w:rPr>
          <w:b/>
          <w:spacing w:val="-3"/>
          <w:sz w:val="32"/>
          <w:szCs w:val="32"/>
          <w:lang w:val="uk-UA"/>
        </w:rPr>
        <w:t>КРМЕТРТЕСТСТАНДАРТ</w:t>
      </w:r>
      <w:r w:rsidRPr="00A04E24">
        <w:rPr>
          <w:b/>
          <w:spacing w:val="-3"/>
          <w:sz w:val="32"/>
          <w:szCs w:val="32"/>
          <w:lang w:val="uk-UA"/>
        </w:rPr>
        <w:t xml:space="preserve">» </w:t>
      </w:r>
    </w:p>
    <w:p w:rsidR="00C959CF" w:rsidRPr="00A04E24" w:rsidRDefault="00C959CF" w:rsidP="00C959CF">
      <w:pPr>
        <w:shd w:val="clear" w:color="auto" w:fill="FFFFFF"/>
        <w:ind w:right="30"/>
        <w:jc w:val="center"/>
        <w:rPr>
          <w:b/>
          <w:spacing w:val="-3"/>
          <w:sz w:val="32"/>
          <w:szCs w:val="32"/>
          <w:lang w:val="uk-UA"/>
        </w:rPr>
      </w:pPr>
      <w:r w:rsidRPr="00A04E24">
        <w:rPr>
          <w:b/>
          <w:spacing w:val="-3"/>
          <w:sz w:val="32"/>
          <w:szCs w:val="32"/>
          <w:lang w:val="uk-UA"/>
        </w:rPr>
        <w:t>2016</w:t>
      </w:r>
    </w:p>
    <w:p w:rsidR="00C959CF" w:rsidRPr="00A04E24" w:rsidRDefault="00C959CF" w:rsidP="00C959CF">
      <w:pPr>
        <w:shd w:val="clear" w:color="auto" w:fill="FFFFFF"/>
        <w:ind w:right="30"/>
        <w:jc w:val="center"/>
      </w:pPr>
    </w:p>
    <w:p w:rsidR="00C959CF" w:rsidRPr="00A04E24" w:rsidRDefault="00C959CF" w:rsidP="000F7317">
      <w:pPr>
        <w:jc w:val="center"/>
        <w:rPr>
          <w:rFonts w:ascii="Arial" w:hAnsi="Arial" w:cs="Arial"/>
          <w:b/>
          <w:lang w:val="uk-UA"/>
        </w:rPr>
      </w:pPr>
    </w:p>
    <w:p w:rsidR="001E6E34" w:rsidRPr="00A04E24" w:rsidRDefault="00F57ADB" w:rsidP="005F2C79">
      <w:pPr>
        <w:jc w:val="center"/>
        <w:rPr>
          <w:rFonts w:ascii="Arial" w:hAnsi="Arial" w:cs="Arial"/>
          <w:b/>
          <w:lang w:val="uk-UA"/>
        </w:rPr>
      </w:pPr>
      <w:r w:rsidRPr="00A04E24">
        <w:rPr>
          <w:rFonts w:ascii="Arial" w:hAnsi="Arial" w:cs="Arial"/>
          <w:b/>
          <w:lang w:val="uk-UA"/>
        </w:rPr>
        <w:lastRenderedPageBreak/>
        <w:t>ПЕРЕДМОВА</w:t>
      </w:r>
    </w:p>
    <w:p w:rsidR="00F57ADB" w:rsidRPr="00A04E24" w:rsidRDefault="00F57ADB" w:rsidP="005F2C79">
      <w:pPr>
        <w:jc w:val="both"/>
        <w:rPr>
          <w:rFonts w:ascii="Arial" w:hAnsi="Arial" w:cs="Arial"/>
          <w:b/>
          <w:lang w:val="uk-UA"/>
        </w:rPr>
      </w:pPr>
    </w:p>
    <w:p w:rsidR="00F57ADB" w:rsidRPr="00A04E24" w:rsidRDefault="00F57ADB" w:rsidP="005F2C7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РОЗРОБЛЕНО: Д</w:t>
      </w:r>
      <w:r w:rsidR="00735BE8" w:rsidRPr="00A04E24">
        <w:rPr>
          <w:rFonts w:ascii="Arial" w:hAnsi="Arial" w:cs="Arial"/>
          <w:lang w:val="uk-UA"/>
        </w:rPr>
        <w:t>ЕРЖАВНЕ ПІДПРИЄМСТВО</w:t>
      </w:r>
      <w:r w:rsidRPr="00A04E24">
        <w:rPr>
          <w:rFonts w:ascii="Arial" w:hAnsi="Arial" w:cs="Arial"/>
          <w:lang w:val="uk-UA"/>
        </w:rPr>
        <w:t xml:space="preserve"> </w:t>
      </w:r>
      <w:r w:rsidR="00250518" w:rsidRPr="00A04E24">
        <w:rPr>
          <w:rFonts w:ascii="Arial" w:hAnsi="Arial" w:cs="Arial"/>
          <w:lang w:val="uk-UA"/>
        </w:rPr>
        <w:t>«</w:t>
      </w:r>
      <w:r w:rsidRPr="00A04E24">
        <w:rPr>
          <w:rFonts w:ascii="Arial" w:hAnsi="Arial" w:cs="Arial"/>
          <w:lang w:val="uk-UA"/>
        </w:rPr>
        <w:t>В</w:t>
      </w:r>
      <w:r w:rsidR="00735BE8" w:rsidRPr="00A04E24">
        <w:rPr>
          <w:rFonts w:ascii="Arial" w:hAnsi="Arial" w:cs="Arial"/>
          <w:lang w:val="uk-UA"/>
        </w:rPr>
        <w:t xml:space="preserve">СЕУКРАЇНСЬКИЙ ДЕРЖАВНИЙ НАУКОВО-ВИРОБНИЧИЙ ЦЕНТР СТАНДАРТИЗАЦІЇ, МЕТРОЛОГІЇ, СЕРТИФІКАЦІЇ ТА ЗАХИСТУ ПРАВ СПОЖИВАЧІВ»                  </w:t>
      </w:r>
      <w:r w:rsidRPr="00A04E24">
        <w:rPr>
          <w:rFonts w:ascii="Arial" w:hAnsi="Arial" w:cs="Arial"/>
          <w:lang w:val="uk-UA"/>
        </w:rPr>
        <w:t xml:space="preserve">(ДП </w:t>
      </w:r>
      <w:r w:rsidR="00250518" w:rsidRPr="00A04E24">
        <w:rPr>
          <w:rFonts w:ascii="Arial" w:hAnsi="Arial" w:cs="Arial"/>
          <w:lang w:val="uk-UA"/>
        </w:rPr>
        <w:t>«</w:t>
      </w:r>
      <w:r w:rsidR="00735BE8" w:rsidRPr="00A04E24">
        <w:rPr>
          <w:rFonts w:ascii="Arial" w:hAnsi="Arial" w:cs="Arial"/>
          <w:lang w:val="uk-UA"/>
        </w:rPr>
        <w:t>УКРМЕТРТЕСТСТАНДАРТ</w:t>
      </w:r>
      <w:r w:rsidR="00250518" w:rsidRPr="00A04E24">
        <w:rPr>
          <w:rFonts w:ascii="Arial" w:hAnsi="Arial" w:cs="Arial"/>
          <w:lang w:val="uk-UA"/>
        </w:rPr>
        <w:t>»</w:t>
      </w:r>
      <w:r w:rsidRPr="00A04E24">
        <w:rPr>
          <w:rFonts w:ascii="Arial" w:hAnsi="Arial" w:cs="Arial"/>
          <w:lang w:val="uk-UA"/>
        </w:rPr>
        <w:t>)</w:t>
      </w:r>
      <w:r w:rsidR="008A2D57" w:rsidRPr="00A04E24">
        <w:rPr>
          <w:rFonts w:ascii="Arial" w:hAnsi="Arial" w:cs="Arial"/>
          <w:lang w:val="uk-UA"/>
        </w:rPr>
        <w:t>.</w:t>
      </w:r>
    </w:p>
    <w:p w:rsidR="000346ED" w:rsidRPr="00A04E24" w:rsidRDefault="000346ED" w:rsidP="005F2C79">
      <w:pPr>
        <w:ind w:left="360"/>
        <w:jc w:val="both"/>
        <w:rPr>
          <w:rFonts w:ascii="Arial" w:hAnsi="Arial" w:cs="Arial"/>
          <w:lang w:val="uk-UA"/>
        </w:rPr>
      </w:pPr>
    </w:p>
    <w:p w:rsidR="00013FCC" w:rsidRPr="00A04E24" w:rsidRDefault="00BA14E6" w:rsidP="005F2C79">
      <w:pPr>
        <w:ind w:left="84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 xml:space="preserve">РОЗРОБНИКИ: </w:t>
      </w:r>
      <w:r w:rsidR="005F2C79" w:rsidRPr="00A04E24">
        <w:rPr>
          <w:rFonts w:ascii="Arial" w:hAnsi="Arial" w:cs="Arial"/>
          <w:lang w:val="uk-UA"/>
        </w:rPr>
        <w:t>В. Глущенко, І. Чижик.</w:t>
      </w:r>
    </w:p>
    <w:p w:rsidR="00BA14E6" w:rsidRPr="00A04E24" w:rsidRDefault="00BA14E6" w:rsidP="005F2C79">
      <w:pPr>
        <w:ind w:left="900"/>
        <w:jc w:val="both"/>
        <w:rPr>
          <w:rFonts w:ascii="Arial" w:hAnsi="Arial" w:cs="Arial"/>
          <w:lang w:val="uk-UA"/>
        </w:rPr>
      </w:pPr>
    </w:p>
    <w:p w:rsidR="00F57ADB" w:rsidRDefault="002776A1" w:rsidP="005F2C79">
      <w:pPr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 xml:space="preserve">ПРИЙНЯТО ТА НАДАНО ЧИННОСТІ: наказ </w:t>
      </w:r>
      <w:r w:rsidR="003E6B12" w:rsidRPr="00A04E24">
        <w:rPr>
          <w:rFonts w:ascii="Arial" w:hAnsi="Arial" w:cs="Arial"/>
          <w:lang w:val="uk-UA"/>
        </w:rPr>
        <w:t xml:space="preserve">ДП </w:t>
      </w:r>
      <w:r w:rsidR="005F2C79" w:rsidRPr="00A04E24">
        <w:rPr>
          <w:rFonts w:ascii="Arial" w:hAnsi="Arial" w:cs="Arial"/>
          <w:lang w:val="uk-UA"/>
        </w:rPr>
        <w:t>«</w:t>
      </w:r>
      <w:r w:rsidR="003E6B12" w:rsidRPr="00A04E24">
        <w:rPr>
          <w:rFonts w:ascii="Arial" w:hAnsi="Arial" w:cs="Arial"/>
          <w:lang w:val="uk-UA"/>
        </w:rPr>
        <w:t>У</w:t>
      </w:r>
      <w:r w:rsidR="00735BE8" w:rsidRPr="00A04E24">
        <w:rPr>
          <w:rFonts w:ascii="Arial" w:hAnsi="Arial" w:cs="Arial"/>
          <w:lang w:val="uk-UA"/>
        </w:rPr>
        <w:t>КРМЕТРТЕСТСТАНДАРТ</w:t>
      </w:r>
      <w:r w:rsidR="005F2C79" w:rsidRPr="00A04E24">
        <w:rPr>
          <w:rFonts w:ascii="Arial" w:hAnsi="Arial" w:cs="Arial"/>
          <w:lang w:val="uk-UA"/>
        </w:rPr>
        <w:t xml:space="preserve">»  </w:t>
      </w:r>
      <w:r w:rsidR="003E6B12" w:rsidRPr="00A04E24">
        <w:rPr>
          <w:rFonts w:ascii="Arial" w:hAnsi="Arial" w:cs="Arial"/>
          <w:lang w:val="uk-UA"/>
        </w:rPr>
        <w:t xml:space="preserve"> </w:t>
      </w:r>
      <w:r w:rsidR="005F2C79" w:rsidRPr="00A04E24">
        <w:rPr>
          <w:rFonts w:ascii="Arial" w:hAnsi="Arial" w:cs="Arial"/>
          <w:lang w:val="uk-UA"/>
        </w:rPr>
        <w:t xml:space="preserve">      </w:t>
      </w:r>
      <w:r w:rsidRPr="00A04E24">
        <w:rPr>
          <w:rFonts w:ascii="Arial" w:hAnsi="Arial" w:cs="Arial"/>
          <w:lang w:val="uk-UA"/>
        </w:rPr>
        <w:t>від</w:t>
      </w:r>
      <w:r w:rsidR="005F2C79" w:rsidRPr="00A04E24">
        <w:rPr>
          <w:rFonts w:ascii="Arial" w:hAnsi="Arial" w:cs="Arial"/>
          <w:lang w:val="uk-UA"/>
        </w:rPr>
        <w:t xml:space="preserve"> </w:t>
      </w:r>
      <w:r w:rsidR="006E2D9A" w:rsidRPr="00A04E24">
        <w:rPr>
          <w:rFonts w:ascii="Arial" w:hAnsi="Arial" w:cs="Arial"/>
          <w:lang w:val="uk-UA"/>
        </w:rPr>
        <w:t>15.01.2016</w:t>
      </w:r>
      <w:r w:rsidRPr="00A04E24">
        <w:rPr>
          <w:rFonts w:ascii="Arial" w:hAnsi="Arial" w:cs="Arial"/>
          <w:lang w:val="uk-UA"/>
        </w:rPr>
        <w:t xml:space="preserve"> </w:t>
      </w:r>
      <w:r w:rsidR="00F86918" w:rsidRPr="00A04E24">
        <w:rPr>
          <w:rFonts w:ascii="Arial" w:hAnsi="Arial" w:cs="Arial"/>
          <w:lang w:val="uk-UA"/>
        </w:rPr>
        <w:t>№</w:t>
      </w:r>
      <w:r w:rsidR="003863F8" w:rsidRPr="00A04E24">
        <w:rPr>
          <w:rFonts w:ascii="Arial" w:hAnsi="Arial" w:cs="Arial"/>
          <w:lang w:val="uk-UA"/>
        </w:rPr>
        <w:t xml:space="preserve"> </w:t>
      </w:r>
      <w:r w:rsidR="006E2D9A" w:rsidRPr="00A04E24">
        <w:rPr>
          <w:rFonts w:ascii="Arial" w:hAnsi="Arial" w:cs="Arial"/>
          <w:lang w:val="uk-UA"/>
        </w:rPr>
        <w:t>5</w:t>
      </w:r>
      <w:r w:rsidR="005F2C79" w:rsidRPr="00A04E24">
        <w:rPr>
          <w:rFonts w:ascii="Arial" w:hAnsi="Arial" w:cs="Arial"/>
          <w:lang w:val="uk-UA"/>
        </w:rPr>
        <w:t>.</w:t>
      </w:r>
    </w:p>
    <w:p w:rsidR="009E02A5" w:rsidRDefault="009E02A5" w:rsidP="009E02A5">
      <w:pPr>
        <w:ind w:left="360"/>
        <w:jc w:val="both"/>
        <w:rPr>
          <w:rFonts w:ascii="Arial" w:hAnsi="Arial" w:cs="Arial"/>
          <w:lang w:val="uk-UA"/>
        </w:rPr>
      </w:pPr>
    </w:p>
    <w:p w:rsidR="009E02A5" w:rsidRPr="009E02A5" w:rsidRDefault="009E02A5" w:rsidP="009E02A5">
      <w:pPr>
        <w:pStyle w:val="ad"/>
        <w:numPr>
          <w:ilvl w:val="0"/>
          <w:numId w:val="1"/>
        </w:num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ПЕРЕВИДАННЯ 2018.07 зі змінами №№ 1 (наказ від 05.07.2016 № 91), 2 (наказ від 29.12.2017 № 207), 3 (наказ від 11.07.2018 № 99).</w:t>
      </w:r>
    </w:p>
    <w:p w:rsidR="009E02A5" w:rsidRPr="00A04E24" w:rsidRDefault="009E02A5" w:rsidP="009E02A5">
      <w:pPr>
        <w:jc w:val="both"/>
        <w:rPr>
          <w:rFonts w:ascii="Arial" w:hAnsi="Arial" w:cs="Arial"/>
          <w:lang w:val="uk-UA"/>
        </w:rPr>
      </w:pPr>
    </w:p>
    <w:p w:rsidR="000346ED" w:rsidRPr="00A04E24" w:rsidRDefault="000346ED" w:rsidP="00C959CF">
      <w:pPr>
        <w:jc w:val="both"/>
        <w:rPr>
          <w:rFonts w:ascii="Arial" w:hAnsi="Arial" w:cs="Arial"/>
          <w:lang w:val="uk-UA"/>
        </w:rPr>
      </w:pPr>
    </w:p>
    <w:p w:rsidR="00992AAF" w:rsidRPr="002A51FF" w:rsidRDefault="00992AAF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2776A1" w:rsidRPr="002A51FF" w:rsidRDefault="00644908" w:rsidP="00172729">
      <w:pPr>
        <w:spacing w:before="120"/>
        <w:ind w:left="825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</w:t>
      </w:r>
    </w:p>
    <w:p w:rsidR="002776A1" w:rsidRPr="002A51FF" w:rsidRDefault="002776A1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2776A1" w:rsidRPr="002A51FF" w:rsidRDefault="002776A1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2776A1" w:rsidRPr="002A51FF" w:rsidRDefault="002776A1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1A03BF" w:rsidRPr="002A51FF" w:rsidRDefault="001A03BF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BA07E9" w:rsidRPr="002A51FF" w:rsidRDefault="00BA07E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D91457">
      <w:pPr>
        <w:spacing w:before="120"/>
        <w:jc w:val="both"/>
        <w:rPr>
          <w:rFonts w:ascii="Arial" w:hAnsi="Arial" w:cs="Arial"/>
          <w:lang w:val="uk-UA"/>
        </w:rPr>
      </w:pPr>
    </w:p>
    <w:p w:rsidR="005F2C79" w:rsidRPr="002A51FF" w:rsidRDefault="005F2C79" w:rsidP="005F2C79">
      <w:pPr>
        <w:jc w:val="both"/>
        <w:rPr>
          <w:rFonts w:ascii="Arial" w:hAnsi="Arial" w:cs="Arial"/>
          <w:lang w:val="uk-UA"/>
        </w:rPr>
      </w:pPr>
    </w:p>
    <w:p w:rsidR="00C5635C" w:rsidRPr="002A51FF" w:rsidRDefault="00C5635C" w:rsidP="005F2C79">
      <w:pPr>
        <w:jc w:val="both"/>
        <w:rPr>
          <w:rFonts w:ascii="Arial" w:hAnsi="Arial" w:cs="Arial"/>
          <w:lang w:val="uk-UA"/>
        </w:rPr>
      </w:pPr>
    </w:p>
    <w:p w:rsidR="00C5635C" w:rsidRPr="002A51FF" w:rsidRDefault="00C5635C" w:rsidP="005F2C79">
      <w:pPr>
        <w:jc w:val="both"/>
        <w:rPr>
          <w:rFonts w:ascii="Arial" w:hAnsi="Arial" w:cs="Arial"/>
          <w:lang w:val="uk-UA"/>
        </w:rPr>
      </w:pPr>
    </w:p>
    <w:p w:rsidR="00C5635C" w:rsidRPr="002A51FF" w:rsidRDefault="00C5635C" w:rsidP="005F2C79">
      <w:pPr>
        <w:jc w:val="both"/>
        <w:rPr>
          <w:rFonts w:ascii="Arial" w:hAnsi="Arial" w:cs="Arial"/>
          <w:lang w:val="uk-UA"/>
        </w:rPr>
      </w:pPr>
    </w:p>
    <w:p w:rsidR="00C5635C" w:rsidRPr="002A51FF" w:rsidRDefault="00C5635C" w:rsidP="005F2C79">
      <w:pPr>
        <w:jc w:val="both"/>
        <w:rPr>
          <w:rFonts w:ascii="Arial" w:hAnsi="Arial" w:cs="Arial"/>
          <w:lang w:val="uk-UA"/>
        </w:rPr>
      </w:pPr>
    </w:p>
    <w:p w:rsidR="00C5635C" w:rsidRPr="002A51FF" w:rsidRDefault="00C5635C" w:rsidP="005F2C79">
      <w:pPr>
        <w:jc w:val="both"/>
        <w:rPr>
          <w:rFonts w:ascii="Arial" w:hAnsi="Arial" w:cs="Arial"/>
          <w:lang w:val="uk-UA"/>
        </w:rPr>
      </w:pPr>
    </w:p>
    <w:p w:rsidR="005F2C79" w:rsidRPr="00A04E24" w:rsidRDefault="005F2C79" w:rsidP="005F2C79">
      <w:pPr>
        <w:jc w:val="center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_________________________________________________________________________</w:t>
      </w:r>
    </w:p>
    <w:p w:rsidR="004E21B8" w:rsidRPr="00A04E24" w:rsidRDefault="00992AAF" w:rsidP="005F2C79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A04E24">
        <w:rPr>
          <w:rFonts w:ascii="Arial" w:hAnsi="Arial" w:cs="Arial"/>
          <w:b/>
          <w:sz w:val="20"/>
          <w:szCs w:val="20"/>
          <w:lang w:val="uk-UA"/>
        </w:rPr>
        <w:t xml:space="preserve">Право власності на цей стандарт належить 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>ДП «</w:t>
      </w:r>
      <w:r w:rsidR="00021CAC" w:rsidRPr="00A04E24">
        <w:rPr>
          <w:rFonts w:ascii="Arial" w:hAnsi="Arial" w:cs="Arial"/>
          <w:b/>
          <w:sz w:val="20"/>
          <w:szCs w:val="20"/>
          <w:lang w:val="uk-UA"/>
        </w:rPr>
        <w:t>У</w:t>
      </w:r>
      <w:r w:rsidR="00735BE8" w:rsidRPr="00A04E24">
        <w:rPr>
          <w:rFonts w:ascii="Arial" w:hAnsi="Arial" w:cs="Arial"/>
          <w:b/>
          <w:sz w:val="20"/>
          <w:szCs w:val="20"/>
          <w:lang w:val="uk-UA"/>
        </w:rPr>
        <w:t>КРМЕТРТЕСТСТАНДАРТ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>»</w:t>
      </w:r>
      <w:r w:rsidRPr="00A04E24">
        <w:rPr>
          <w:rFonts w:ascii="Arial" w:hAnsi="Arial" w:cs="Arial"/>
          <w:b/>
          <w:sz w:val="20"/>
          <w:szCs w:val="20"/>
          <w:lang w:val="uk-UA"/>
        </w:rPr>
        <w:t>.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04E24">
        <w:rPr>
          <w:rFonts w:ascii="Arial" w:hAnsi="Arial" w:cs="Arial"/>
          <w:b/>
          <w:sz w:val="20"/>
          <w:szCs w:val="20"/>
          <w:lang w:val="uk-UA"/>
        </w:rPr>
        <w:t>Відтворювати,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04E24">
        <w:rPr>
          <w:rFonts w:ascii="Arial" w:hAnsi="Arial" w:cs="Arial"/>
          <w:b/>
          <w:sz w:val="20"/>
          <w:szCs w:val="20"/>
          <w:lang w:val="uk-UA"/>
        </w:rPr>
        <w:t>тиражувати і розповсюджувати цей документ повністю чи частково на будь-яких</w:t>
      </w:r>
      <w:r w:rsidR="00102ADF" w:rsidRPr="00A04E24">
        <w:rPr>
          <w:rFonts w:ascii="Arial" w:hAnsi="Arial" w:cs="Arial"/>
          <w:b/>
          <w:sz w:val="20"/>
          <w:szCs w:val="20"/>
          <w:lang w:val="uk-UA"/>
        </w:rPr>
        <w:t xml:space="preserve"> носіях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02ADF" w:rsidRPr="00A04E24">
        <w:rPr>
          <w:rFonts w:ascii="Arial" w:hAnsi="Arial" w:cs="Arial"/>
          <w:b/>
          <w:sz w:val="20"/>
          <w:szCs w:val="20"/>
          <w:lang w:val="uk-UA"/>
        </w:rPr>
        <w:t>інформації</w:t>
      </w:r>
      <w:r w:rsidRPr="00A04E2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02ADF" w:rsidRPr="00A04E24">
        <w:rPr>
          <w:rFonts w:ascii="Arial" w:hAnsi="Arial" w:cs="Arial"/>
          <w:b/>
          <w:sz w:val="20"/>
          <w:szCs w:val="20"/>
          <w:lang w:val="uk-UA"/>
        </w:rPr>
        <w:t>без офіційного дозволу заборонено.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E21B8" w:rsidRPr="00A04E24">
        <w:rPr>
          <w:rFonts w:ascii="Arial" w:hAnsi="Arial" w:cs="Arial"/>
          <w:b/>
          <w:sz w:val="20"/>
          <w:szCs w:val="20"/>
          <w:lang w:val="uk-UA"/>
        </w:rPr>
        <w:t>Стосовно врегулювання прав власності треба звертатися до ДП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4E21B8" w:rsidRPr="00A04E24">
        <w:rPr>
          <w:rFonts w:ascii="Arial" w:hAnsi="Arial" w:cs="Arial"/>
          <w:b/>
          <w:sz w:val="20"/>
          <w:szCs w:val="20"/>
          <w:lang w:val="uk-UA"/>
        </w:rPr>
        <w:t>«У</w:t>
      </w:r>
      <w:r w:rsidR="00735BE8" w:rsidRPr="00A04E24">
        <w:rPr>
          <w:rFonts w:ascii="Arial" w:hAnsi="Arial" w:cs="Arial"/>
          <w:b/>
          <w:sz w:val="20"/>
          <w:szCs w:val="20"/>
          <w:lang w:val="uk-UA"/>
        </w:rPr>
        <w:t>КРМЕТРТЕСТСТАНДАРТ</w:t>
      </w:r>
      <w:r w:rsidR="004E21B8" w:rsidRPr="00A04E24">
        <w:rPr>
          <w:rFonts w:ascii="Arial" w:hAnsi="Arial" w:cs="Arial"/>
          <w:b/>
          <w:sz w:val="20"/>
          <w:szCs w:val="20"/>
          <w:lang w:val="uk-UA"/>
        </w:rPr>
        <w:t>»</w:t>
      </w:r>
      <w:r w:rsidR="00C5635C" w:rsidRPr="00A04E24">
        <w:rPr>
          <w:rFonts w:ascii="Arial" w:hAnsi="Arial" w:cs="Arial"/>
          <w:b/>
          <w:sz w:val="20"/>
          <w:szCs w:val="20"/>
          <w:lang w:val="uk-UA"/>
        </w:rPr>
        <w:t>.</w:t>
      </w:r>
    </w:p>
    <w:p w:rsidR="00C5635C" w:rsidRPr="00A04E24" w:rsidRDefault="00C5635C" w:rsidP="005F2C79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:rsidR="00C5635C" w:rsidRPr="00A04E24" w:rsidRDefault="00C5635C" w:rsidP="00C5635C">
      <w:pPr>
        <w:jc w:val="right"/>
        <w:rPr>
          <w:rFonts w:ascii="Arial" w:hAnsi="Arial" w:cs="Arial"/>
          <w:sz w:val="20"/>
          <w:szCs w:val="20"/>
          <w:lang w:val="uk-UA"/>
        </w:rPr>
      </w:pPr>
      <w:r w:rsidRPr="00A04E24">
        <w:rPr>
          <w:rFonts w:ascii="Arial" w:hAnsi="Arial" w:cs="Arial"/>
          <w:sz w:val="20"/>
          <w:szCs w:val="20"/>
          <w:lang w:val="uk-UA"/>
        </w:rPr>
        <w:t>ДП «У</w:t>
      </w:r>
      <w:r w:rsidR="00735BE8" w:rsidRPr="00A04E24">
        <w:rPr>
          <w:rFonts w:ascii="Arial" w:hAnsi="Arial" w:cs="Arial"/>
          <w:sz w:val="20"/>
          <w:szCs w:val="20"/>
          <w:lang w:val="uk-UA"/>
        </w:rPr>
        <w:t>КРМЕТРТЕСТСТАНДАРТ</w:t>
      </w:r>
      <w:r w:rsidRPr="00A04E24">
        <w:rPr>
          <w:rFonts w:ascii="Arial" w:hAnsi="Arial" w:cs="Arial"/>
          <w:sz w:val="20"/>
          <w:szCs w:val="20"/>
          <w:lang w:val="uk-UA"/>
        </w:rPr>
        <w:t>»,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385"/>
        <w:gridCol w:w="960"/>
      </w:tblGrid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A7D0B" w:rsidP="003B408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lastRenderedPageBreak/>
              <w:br w:type="page"/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D914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lang w:val="uk-UA"/>
              </w:rPr>
            </w:pPr>
            <w:r w:rsidRPr="002A51FF">
              <w:rPr>
                <w:rFonts w:ascii="Arial" w:hAnsi="Arial" w:cs="Arial"/>
                <w:b/>
                <w:lang w:val="uk-UA"/>
              </w:rPr>
              <w:t>ЗМІСТ</w:t>
            </w:r>
          </w:p>
          <w:p w:rsidR="00635B06" w:rsidRPr="002A51FF" w:rsidRDefault="00635B06" w:rsidP="00D914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D914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lang w:val="uk-UA"/>
              </w:rPr>
            </w:pPr>
            <w:r w:rsidRPr="002A51FF">
              <w:rPr>
                <w:rFonts w:ascii="Arial" w:hAnsi="Arial" w:cs="Arial"/>
                <w:b/>
                <w:lang w:val="uk-UA"/>
              </w:rPr>
              <w:t>С.</w:t>
            </w:r>
          </w:p>
          <w:p w:rsidR="001A03BF" w:rsidRPr="002A51FF" w:rsidRDefault="001A03BF" w:rsidP="00D9145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C5635C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5635C" w:rsidRPr="002A51FF" w:rsidRDefault="00C5635C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C5635C" w:rsidRPr="002A51FF" w:rsidRDefault="00C5635C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Вступ ……………………………………………………………………</w:t>
            </w:r>
            <w:r w:rsidR="003B4089" w:rsidRPr="002A51FF">
              <w:rPr>
                <w:rFonts w:ascii="Arial" w:hAnsi="Arial" w:cs="Arial"/>
                <w:lang w:val="uk-UA"/>
              </w:rPr>
              <w:t>…</w:t>
            </w:r>
            <w:r w:rsidRPr="002A51FF">
              <w:rPr>
                <w:rFonts w:ascii="Arial" w:hAnsi="Arial" w:cs="Arial"/>
                <w:lang w:val="uk-UA"/>
              </w:rPr>
              <w:t>……</w:t>
            </w:r>
            <w:r w:rsidR="009954E4" w:rsidRPr="002A51FF">
              <w:rPr>
                <w:rFonts w:ascii="Arial" w:hAnsi="Arial" w:cs="Arial"/>
                <w:lang w:val="uk-UA"/>
              </w:rPr>
              <w:t>..</w:t>
            </w:r>
            <w:r w:rsidRPr="002A51FF">
              <w:rPr>
                <w:rFonts w:ascii="Arial" w:hAnsi="Arial" w:cs="Arial"/>
                <w:lang w:val="uk-UA"/>
              </w:rPr>
              <w:t xml:space="preserve">….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5635C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en-US"/>
              </w:rPr>
              <w:t>IV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Сфера застосування……………………….…………………………</w:t>
            </w:r>
            <w:r w:rsidR="00C5635C" w:rsidRPr="002A51FF">
              <w:rPr>
                <w:rFonts w:ascii="Arial" w:hAnsi="Arial" w:cs="Arial"/>
                <w:lang w:val="uk-UA"/>
              </w:rPr>
              <w:t>…</w:t>
            </w:r>
            <w:r w:rsidR="003B4089" w:rsidRPr="002A51FF">
              <w:rPr>
                <w:rFonts w:ascii="Arial" w:hAnsi="Arial" w:cs="Arial"/>
                <w:lang w:val="uk-UA"/>
              </w:rPr>
              <w:t>…</w:t>
            </w:r>
            <w:r w:rsidR="00C5635C" w:rsidRPr="002A51FF">
              <w:rPr>
                <w:rFonts w:ascii="Arial" w:hAnsi="Arial" w:cs="Arial"/>
                <w:lang w:val="uk-UA"/>
              </w:rPr>
              <w:t>…</w:t>
            </w:r>
            <w:r w:rsidR="009954E4" w:rsidRPr="002A51FF">
              <w:rPr>
                <w:rFonts w:ascii="Arial" w:hAnsi="Arial" w:cs="Arial"/>
                <w:lang w:val="uk-UA"/>
              </w:rPr>
              <w:t>...</w:t>
            </w:r>
            <w:r w:rsidR="00C5635C" w:rsidRPr="002A51FF">
              <w:rPr>
                <w:rFonts w:ascii="Arial" w:hAnsi="Arial" w:cs="Arial"/>
                <w:lang w:val="uk-UA"/>
              </w:rPr>
              <w:t>..</w:t>
            </w:r>
            <w:r w:rsidRPr="002A51FF">
              <w:rPr>
                <w:rFonts w:ascii="Arial" w:hAnsi="Arial" w:cs="Arial"/>
                <w:lang w:val="uk-UA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1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2.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Нормативні посилання……………………………………………</w:t>
            </w:r>
            <w:r w:rsidR="00C5635C" w:rsidRPr="002A51FF">
              <w:rPr>
                <w:rFonts w:ascii="Arial" w:hAnsi="Arial" w:cs="Arial"/>
                <w:lang w:val="uk-UA"/>
              </w:rPr>
              <w:t>………</w:t>
            </w:r>
            <w:r w:rsidRPr="002A51FF">
              <w:rPr>
                <w:rFonts w:ascii="Arial" w:hAnsi="Arial" w:cs="Arial"/>
                <w:lang w:val="uk-UA"/>
              </w:rPr>
              <w:t>…</w:t>
            </w:r>
            <w:r w:rsidR="009954E4" w:rsidRPr="002A51FF">
              <w:rPr>
                <w:rFonts w:ascii="Arial" w:hAnsi="Arial" w:cs="Arial"/>
                <w:lang w:val="uk-UA"/>
              </w:rPr>
              <w:t>...</w:t>
            </w:r>
            <w:r w:rsidR="003B4089" w:rsidRPr="002A51FF">
              <w:rPr>
                <w:rFonts w:ascii="Arial" w:hAnsi="Arial" w:cs="Arial"/>
                <w:lang w:val="uk-UA"/>
              </w:rPr>
              <w:t>…</w:t>
            </w:r>
            <w:r w:rsidRPr="002A51FF">
              <w:rPr>
                <w:rFonts w:ascii="Arial" w:hAnsi="Arial" w:cs="Arial"/>
                <w:lang w:val="uk-UA"/>
              </w:rPr>
              <w:t>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1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3.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Терміни та визначення понять……………………………………</w:t>
            </w:r>
            <w:r w:rsidR="003B4089" w:rsidRPr="002A51FF">
              <w:rPr>
                <w:rFonts w:ascii="Arial" w:hAnsi="Arial" w:cs="Arial"/>
                <w:lang w:val="uk-UA"/>
              </w:rPr>
              <w:t>…</w:t>
            </w:r>
            <w:r w:rsidR="00C5635C" w:rsidRPr="002A51FF">
              <w:rPr>
                <w:rFonts w:ascii="Arial" w:hAnsi="Arial" w:cs="Arial"/>
                <w:lang w:val="uk-UA"/>
              </w:rPr>
              <w:t>……</w:t>
            </w:r>
            <w:r w:rsidR="009954E4" w:rsidRPr="002A51FF">
              <w:rPr>
                <w:rFonts w:ascii="Arial" w:hAnsi="Arial" w:cs="Arial"/>
                <w:lang w:val="uk-UA"/>
              </w:rPr>
              <w:t>..</w:t>
            </w:r>
            <w:r w:rsidR="00C5635C" w:rsidRPr="002A51FF">
              <w:rPr>
                <w:rFonts w:ascii="Arial" w:hAnsi="Arial" w:cs="Arial"/>
                <w:lang w:val="uk-UA"/>
              </w:rPr>
              <w:t>...</w:t>
            </w:r>
            <w:r w:rsidRPr="002A51FF">
              <w:rPr>
                <w:rFonts w:ascii="Arial" w:hAnsi="Arial" w:cs="Arial"/>
                <w:lang w:val="uk-UA"/>
              </w:rPr>
              <w:t>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1</w:t>
            </w:r>
          </w:p>
        </w:tc>
      </w:tr>
      <w:tr w:rsidR="008063A3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8063A3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4.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8063A3" w:rsidRPr="002A51FF" w:rsidRDefault="008063A3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Загальні положення………………………………………………</w:t>
            </w:r>
            <w:r w:rsidR="00C5635C" w:rsidRPr="002A51FF">
              <w:rPr>
                <w:rFonts w:ascii="Arial" w:hAnsi="Arial" w:cs="Arial"/>
                <w:lang w:val="uk-UA"/>
              </w:rPr>
              <w:t>……</w:t>
            </w:r>
            <w:r w:rsidR="003B4089" w:rsidRPr="002A51FF">
              <w:rPr>
                <w:rFonts w:ascii="Arial" w:hAnsi="Arial" w:cs="Arial"/>
                <w:lang w:val="uk-UA"/>
              </w:rPr>
              <w:t>…</w:t>
            </w:r>
            <w:r w:rsidR="00C5635C" w:rsidRPr="002A51FF">
              <w:rPr>
                <w:rFonts w:ascii="Arial" w:hAnsi="Arial" w:cs="Arial"/>
                <w:lang w:val="uk-UA"/>
              </w:rPr>
              <w:t>…</w:t>
            </w:r>
            <w:r w:rsidRPr="002A51FF">
              <w:rPr>
                <w:rFonts w:ascii="Arial" w:hAnsi="Arial" w:cs="Arial"/>
                <w:lang w:val="uk-UA"/>
              </w:rPr>
              <w:t>…</w:t>
            </w:r>
            <w:r w:rsidR="009954E4" w:rsidRPr="002A51FF">
              <w:rPr>
                <w:rFonts w:ascii="Arial" w:hAnsi="Arial" w:cs="Arial"/>
                <w:lang w:val="uk-UA"/>
              </w:rPr>
              <w:t>..</w:t>
            </w:r>
            <w:r w:rsidRPr="002A51FF">
              <w:rPr>
                <w:rFonts w:ascii="Arial" w:hAnsi="Arial" w:cs="Arial"/>
                <w:lang w:val="uk-UA"/>
              </w:rPr>
              <w:t>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8063A3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1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5.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Порядок проведення і оформлення результатів оцінювання вимірювальних можливостей ……………………………………………</w:t>
            </w:r>
            <w:r w:rsidR="009954E4" w:rsidRPr="002A51FF">
              <w:rPr>
                <w:rFonts w:ascii="Arial" w:hAnsi="Arial" w:cs="Arial"/>
                <w:lang w:val="uk-UA"/>
              </w:rPr>
              <w:t>...</w:t>
            </w:r>
            <w:r w:rsidRPr="002A51FF">
              <w:rPr>
                <w:rFonts w:ascii="Arial" w:hAnsi="Arial" w:cs="Arial"/>
                <w:lang w:val="uk-UA"/>
              </w:rPr>
              <w:t>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4089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  <w:p w:rsidR="003B4089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2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6.</w:t>
            </w: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B4089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Порядок оформлення результатів визнання вимірювальних можливостей ………………………………………………………………</w:t>
            </w:r>
            <w:r w:rsidR="009954E4" w:rsidRPr="002A51FF">
              <w:rPr>
                <w:rFonts w:ascii="Arial" w:hAnsi="Arial" w:cs="Arial"/>
                <w:lang w:val="uk-UA"/>
              </w:rPr>
              <w:t>..</w:t>
            </w:r>
            <w:r w:rsidRPr="002A51FF">
              <w:rPr>
                <w:rFonts w:ascii="Arial" w:hAnsi="Arial" w:cs="Arial"/>
                <w:lang w:val="uk-UA"/>
              </w:rPr>
              <w:t>……...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B4089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  <w:p w:rsidR="003B4089" w:rsidRPr="002A51FF" w:rsidRDefault="003B408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2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E6569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Додаток А – Форма декларації вимірювальних можливостей ………</w:t>
            </w:r>
            <w:r w:rsidR="009954E4" w:rsidRPr="002A51FF">
              <w:rPr>
                <w:rFonts w:ascii="Arial" w:hAnsi="Arial" w:cs="Arial"/>
                <w:lang w:val="uk-UA"/>
              </w:rPr>
              <w:t>..</w:t>
            </w:r>
            <w:r w:rsidRPr="002A51FF">
              <w:rPr>
                <w:rFonts w:ascii="Arial" w:hAnsi="Arial" w:cs="Arial"/>
                <w:lang w:val="uk-UA"/>
              </w:rPr>
              <w:t>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E656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4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E6569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Додаток Б – Перелік питань, щодо яких проводиться обстеження з метою оцінювання вимірювальних можливостей ………………………</w:t>
            </w:r>
            <w:r w:rsidR="009954E4" w:rsidRPr="002A51FF">
              <w:rPr>
                <w:rFonts w:ascii="Arial" w:hAnsi="Arial" w:cs="Arial"/>
                <w:lang w:val="uk-UA"/>
              </w:rPr>
              <w:t>...</w:t>
            </w:r>
            <w:r w:rsidRPr="002A51FF">
              <w:rPr>
                <w:rFonts w:ascii="Arial" w:hAnsi="Arial" w:cs="Arial"/>
                <w:lang w:val="uk-UA"/>
              </w:rPr>
              <w:t>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  <w:p w:rsidR="003E6569" w:rsidRPr="002A51FF" w:rsidRDefault="003E656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5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E6569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Додаток В – Форма переліку недоліків, встановлених під час обстеження, та пропозицій щодо їх усунення …………………………</w:t>
            </w:r>
            <w:r w:rsidR="009954E4" w:rsidRPr="002A51FF">
              <w:rPr>
                <w:rFonts w:ascii="Arial" w:hAnsi="Arial" w:cs="Arial"/>
                <w:lang w:val="uk-UA"/>
              </w:rPr>
              <w:t>...</w:t>
            </w:r>
            <w:r w:rsidRPr="002A51FF">
              <w:rPr>
                <w:rFonts w:ascii="Arial" w:hAnsi="Arial" w:cs="Arial"/>
                <w:lang w:val="uk-UA"/>
              </w:rPr>
              <w:t>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  <w:p w:rsidR="003E6569" w:rsidRPr="002A51FF" w:rsidRDefault="003E6569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7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3E6569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 xml:space="preserve">Додаток Г – Форма </w:t>
            </w:r>
            <w:r w:rsidR="00E94DCA" w:rsidRPr="002A51FF">
              <w:rPr>
                <w:rFonts w:ascii="Arial" w:hAnsi="Arial" w:cs="Arial"/>
                <w:lang w:val="uk-UA"/>
              </w:rPr>
              <w:t>сертифікату</w:t>
            </w:r>
            <w:r w:rsidRPr="002A51FF">
              <w:rPr>
                <w:rFonts w:ascii="Arial" w:hAnsi="Arial" w:cs="Arial"/>
                <w:lang w:val="uk-UA"/>
              </w:rPr>
              <w:t xml:space="preserve"> визнання вимірювальних можливостей</w:t>
            </w:r>
            <w:r w:rsidR="009954E4" w:rsidRPr="002A51FF">
              <w:rPr>
                <w:rFonts w:ascii="Arial" w:hAnsi="Arial" w:cs="Arial"/>
                <w:lang w:val="uk-UA"/>
              </w:rPr>
              <w:t xml:space="preserve"> </w:t>
            </w:r>
            <w:r w:rsidR="005415B5" w:rsidRPr="002A51FF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9954E4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8</w:t>
            </w:r>
          </w:p>
        </w:tc>
      </w:tr>
      <w:tr w:rsidR="00472938" w:rsidRPr="002A51FF" w:rsidTr="009954E4"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472938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8385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9954E4" w:rsidP="003B40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Додаток Д – Форма переліку вимірювальних можливостей 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72938" w:rsidRPr="002A51FF" w:rsidRDefault="009954E4" w:rsidP="003B4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9</w:t>
            </w:r>
          </w:p>
        </w:tc>
      </w:tr>
    </w:tbl>
    <w:p w:rsidR="00B775C2" w:rsidRPr="002A51FF" w:rsidRDefault="00B775C2" w:rsidP="00D91457">
      <w:pPr>
        <w:spacing w:before="120"/>
        <w:jc w:val="center"/>
        <w:rPr>
          <w:rFonts w:ascii="Arial" w:hAnsi="Arial" w:cs="Arial"/>
          <w:b/>
          <w:bCs/>
          <w:spacing w:val="-4"/>
          <w:lang w:val="uk-UA"/>
        </w:rPr>
      </w:pPr>
    </w:p>
    <w:p w:rsidR="00B775C2" w:rsidRPr="002A51FF" w:rsidRDefault="00B775C2" w:rsidP="00D91457">
      <w:pPr>
        <w:spacing w:before="120"/>
        <w:jc w:val="center"/>
        <w:rPr>
          <w:rFonts w:ascii="Arial" w:hAnsi="Arial" w:cs="Arial"/>
          <w:b/>
          <w:bCs/>
          <w:spacing w:val="-4"/>
          <w:lang w:val="uk-UA"/>
        </w:rPr>
      </w:pPr>
    </w:p>
    <w:p w:rsidR="00B775C2" w:rsidRPr="002A51FF" w:rsidRDefault="00B775C2" w:rsidP="00D91457">
      <w:pPr>
        <w:spacing w:before="120"/>
        <w:jc w:val="center"/>
        <w:rPr>
          <w:rFonts w:ascii="Arial" w:hAnsi="Arial" w:cs="Arial"/>
          <w:b/>
          <w:bCs/>
          <w:spacing w:val="-4"/>
          <w:lang w:val="uk-UA"/>
        </w:rPr>
      </w:pPr>
    </w:p>
    <w:p w:rsidR="00B775C2" w:rsidRPr="002A51FF" w:rsidRDefault="00B775C2" w:rsidP="00D91457">
      <w:pPr>
        <w:spacing w:before="120"/>
        <w:jc w:val="center"/>
        <w:rPr>
          <w:rFonts w:ascii="Arial" w:hAnsi="Arial" w:cs="Arial"/>
          <w:b/>
          <w:bCs/>
          <w:spacing w:val="-4"/>
          <w:lang w:val="uk-UA"/>
        </w:rPr>
      </w:pPr>
    </w:p>
    <w:p w:rsidR="00B775C2" w:rsidRPr="002A51FF" w:rsidRDefault="00B775C2" w:rsidP="00D91457">
      <w:pPr>
        <w:spacing w:before="120"/>
        <w:jc w:val="center"/>
        <w:rPr>
          <w:rFonts w:ascii="Arial" w:hAnsi="Arial" w:cs="Arial"/>
          <w:b/>
          <w:bCs/>
          <w:spacing w:val="-4"/>
          <w:lang w:val="uk-UA"/>
        </w:rPr>
      </w:pPr>
    </w:p>
    <w:p w:rsidR="0027271C" w:rsidRPr="002A51FF" w:rsidRDefault="004A7D0B" w:rsidP="000E619D">
      <w:pPr>
        <w:jc w:val="center"/>
        <w:rPr>
          <w:rFonts w:ascii="Arial" w:hAnsi="Arial" w:cs="Arial"/>
          <w:b/>
          <w:bCs/>
          <w:spacing w:val="-4"/>
          <w:lang w:val="uk-UA"/>
        </w:rPr>
      </w:pPr>
      <w:r w:rsidRPr="002A51FF">
        <w:rPr>
          <w:rFonts w:ascii="Arial" w:hAnsi="Arial" w:cs="Arial"/>
          <w:b/>
          <w:bCs/>
          <w:spacing w:val="-4"/>
          <w:lang w:val="uk-UA"/>
        </w:rPr>
        <w:br w:type="page"/>
      </w:r>
      <w:r w:rsidR="0027271C" w:rsidRPr="002A51FF">
        <w:rPr>
          <w:rFonts w:ascii="Arial" w:hAnsi="Arial" w:cs="Arial"/>
          <w:b/>
          <w:bCs/>
          <w:spacing w:val="-4"/>
          <w:lang w:val="uk-UA"/>
        </w:rPr>
        <w:lastRenderedPageBreak/>
        <w:t>ВСТУП</w:t>
      </w:r>
    </w:p>
    <w:p w:rsidR="000E619D" w:rsidRPr="002A51FF" w:rsidRDefault="000E619D" w:rsidP="000E619D">
      <w:pPr>
        <w:jc w:val="center"/>
        <w:rPr>
          <w:rFonts w:ascii="Arial" w:hAnsi="Arial" w:cs="Arial"/>
          <w:b/>
          <w:bCs/>
          <w:spacing w:val="-4"/>
          <w:lang w:val="uk-UA"/>
        </w:rPr>
      </w:pPr>
    </w:p>
    <w:p w:rsidR="00787B9D" w:rsidRPr="002A51FF" w:rsidRDefault="00787B9D" w:rsidP="00F33D54">
      <w:pPr>
        <w:ind w:firstLine="567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Стандарт розроблений з урахуванням</w:t>
      </w:r>
      <w:r w:rsidR="00733353" w:rsidRPr="002A51FF">
        <w:rPr>
          <w:rFonts w:ascii="Arial" w:hAnsi="Arial" w:cs="Arial"/>
          <w:lang w:val="uk-UA"/>
        </w:rPr>
        <w:t xml:space="preserve"> суттєвого досвіду, накопиченого при проведенні атестації вимірювальних лабораторій у державній метрологічній системі,</w:t>
      </w:r>
      <w:r w:rsidR="000E619D" w:rsidRPr="002A51FF">
        <w:rPr>
          <w:rFonts w:ascii="Arial" w:hAnsi="Arial" w:cs="Arial"/>
          <w:lang w:val="uk-UA"/>
        </w:rPr>
        <w:t xml:space="preserve"> та</w:t>
      </w:r>
      <w:r w:rsidRPr="002A51FF">
        <w:rPr>
          <w:rFonts w:ascii="Arial" w:hAnsi="Arial" w:cs="Arial"/>
          <w:lang w:val="uk-UA"/>
        </w:rPr>
        <w:t xml:space="preserve"> </w:t>
      </w:r>
      <w:r w:rsidR="000E619D" w:rsidRPr="002A51FF">
        <w:rPr>
          <w:rFonts w:ascii="Arial" w:hAnsi="Arial" w:cs="Arial"/>
          <w:lang w:val="uk-UA"/>
        </w:rPr>
        <w:t>вимог</w:t>
      </w:r>
      <w:r w:rsidR="0006006F" w:rsidRPr="002A51FF">
        <w:rPr>
          <w:rFonts w:ascii="Arial" w:hAnsi="Arial" w:cs="Arial"/>
          <w:lang w:val="uk-UA"/>
        </w:rPr>
        <w:t xml:space="preserve"> ДСТУ ISO 10012</w:t>
      </w:r>
      <w:r w:rsidR="00F33D54" w:rsidRPr="002A51FF">
        <w:rPr>
          <w:rFonts w:ascii="Arial" w:hAnsi="Arial" w:cs="Arial"/>
          <w:lang w:val="uk-UA"/>
        </w:rPr>
        <w:t>.</w:t>
      </w:r>
    </w:p>
    <w:p w:rsidR="000E619D" w:rsidRPr="002A51FF" w:rsidRDefault="0027271C" w:rsidP="00F33D54">
      <w:pPr>
        <w:ind w:firstLine="567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Метою розроблення </w:t>
      </w:r>
      <w:r w:rsidR="000E619D" w:rsidRPr="002A51FF">
        <w:rPr>
          <w:rFonts w:ascii="Arial" w:hAnsi="Arial" w:cs="Arial"/>
          <w:lang w:val="uk-UA"/>
        </w:rPr>
        <w:t>стандарту</w:t>
      </w:r>
      <w:r w:rsidRPr="002A51FF">
        <w:rPr>
          <w:rFonts w:ascii="Arial" w:hAnsi="Arial" w:cs="Arial"/>
          <w:lang w:val="uk-UA"/>
        </w:rPr>
        <w:t xml:space="preserve"> є встановлення загальних вимог до проведення</w:t>
      </w:r>
      <w:r w:rsidR="000E619D" w:rsidRPr="002A51FF">
        <w:rPr>
          <w:rFonts w:ascii="Arial" w:hAnsi="Arial" w:cs="Arial"/>
          <w:lang w:val="uk-UA"/>
        </w:rPr>
        <w:t xml:space="preserve"> та оформлення результатів оцінювання та визнання вимірювальних можливостей суб’єктів господарювання </w:t>
      </w:r>
      <w:r w:rsidRPr="002A51FF">
        <w:rPr>
          <w:rFonts w:ascii="Arial" w:hAnsi="Arial" w:cs="Arial"/>
          <w:lang w:val="uk-UA"/>
        </w:rPr>
        <w:t>за</w:t>
      </w:r>
      <w:r w:rsidR="000E619D" w:rsidRPr="002A51FF">
        <w:rPr>
          <w:rFonts w:ascii="Arial" w:hAnsi="Arial" w:cs="Arial"/>
          <w:lang w:val="uk-UA"/>
        </w:rPr>
        <w:t xml:space="preserve"> їх замовленням на добровільних засадах.</w:t>
      </w:r>
    </w:p>
    <w:p w:rsidR="00B9772C" w:rsidRDefault="00733353" w:rsidP="00BD3750">
      <w:pPr>
        <w:ind w:firstLine="567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Визнані у відповідності з вимогами цього стандарту вимірювальні можливості є документальним підтвердженням технічної компетентності в</w:t>
      </w:r>
      <w:r w:rsidR="009A5B3F" w:rsidRPr="002A51FF">
        <w:rPr>
          <w:rFonts w:ascii="Arial" w:hAnsi="Arial" w:cs="Arial"/>
          <w:lang w:val="uk-UA"/>
        </w:rPr>
        <w:t>ідповідних</w:t>
      </w:r>
      <w:r w:rsidRPr="002A51FF">
        <w:rPr>
          <w:rFonts w:ascii="Arial" w:hAnsi="Arial" w:cs="Arial"/>
          <w:lang w:val="uk-UA"/>
        </w:rPr>
        <w:t xml:space="preserve"> підрозділів суб’єктів господарювання</w:t>
      </w:r>
      <w:r w:rsidR="00F33D54" w:rsidRPr="002A51FF">
        <w:rPr>
          <w:rFonts w:ascii="Arial" w:hAnsi="Arial" w:cs="Arial"/>
          <w:lang w:val="uk-UA"/>
        </w:rPr>
        <w:t xml:space="preserve">, </w:t>
      </w:r>
      <w:r w:rsidR="009A5B3F" w:rsidRPr="002A51FF">
        <w:rPr>
          <w:rFonts w:ascii="Arial" w:hAnsi="Arial" w:cs="Arial"/>
          <w:lang w:val="uk-UA"/>
        </w:rPr>
        <w:t>спрямованим на найбільш п</w:t>
      </w:r>
      <w:r w:rsidR="0006006F" w:rsidRPr="002A51FF">
        <w:rPr>
          <w:rFonts w:ascii="Arial" w:hAnsi="Arial" w:cs="Arial"/>
          <w:lang w:val="uk-UA"/>
        </w:rPr>
        <w:t>овне задоволення метрологічних вимог замовників.</w:t>
      </w:r>
    </w:p>
    <w:p w:rsidR="00BD3750" w:rsidRPr="002A51FF" w:rsidRDefault="00BD3750" w:rsidP="00BD3750">
      <w:pPr>
        <w:ind w:firstLine="567"/>
        <w:jc w:val="both"/>
        <w:rPr>
          <w:rFonts w:ascii="Arial" w:hAnsi="Arial" w:cs="Arial"/>
          <w:lang w:val="uk-UA"/>
        </w:rPr>
        <w:sectPr w:rsidR="00BD3750" w:rsidRPr="002A51FF" w:rsidSect="001D5622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9" w:h="16834" w:code="9"/>
          <w:pgMar w:top="1077" w:right="1021" w:bottom="720" w:left="1134" w:header="567" w:footer="57" w:gutter="0"/>
          <w:pgNumType w:fmt="upperRoman" w:start="1"/>
          <w:cols w:space="60"/>
          <w:noEndnote/>
          <w:titlePg/>
          <w:docGrid w:linePitch="326"/>
        </w:sectPr>
      </w:pPr>
    </w:p>
    <w:p w:rsidR="00171457" w:rsidRPr="002A51FF" w:rsidRDefault="00171457" w:rsidP="009A5B3F">
      <w:pPr>
        <w:ind w:firstLine="567"/>
        <w:jc w:val="center"/>
        <w:rPr>
          <w:rFonts w:ascii="Arial" w:hAnsi="Arial" w:cs="Arial"/>
          <w:b/>
          <w:bCs/>
          <w:spacing w:val="-4"/>
          <w:lang w:val="uk-UA"/>
        </w:rPr>
      </w:pPr>
      <w:r w:rsidRPr="002A51FF">
        <w:rPr>
          <w:rFonts w:ascii="Arial" w:hAnsi="Arial" w:cs="Arial"/>
          <w:b/>
          <w:bCs/>
          <w:spacing w:val="-4"/>
          <w:lang w:val="uk-UA"/>
        </w:rPr>
        <w:lastRenderedPageBreak/>
        <w:t xml:space="preserve">СТАНДАРТ </w:t>
      </w:r>
      <w:r w:rsidR="00D46122" w:rsidRPr="002A51FF">
        <w:rPr>
          <w:rFonts w:ascii="Arial" w:hAnsi="Arial" w:cs="Arial"/>
          <w:b/>
          <w:bCs/>
          <w:spacing w:val="-4"/>
          <w:lang w:val="uk-UA"/>
        </w:rPr>
        <w:t>ДП «УКРМЕТРТЕСТСТАНДАРТ»</w:t>
      </w:r>
    </w:p>
    <w:p w:rsidR="00D46122" w:rsidRPr="002A51FF" w:rsidRDefault="000F59D8" w:rsidP="004A7D0B">
      <w:pPr>
        <w:spacing w:before="120"/>
        <w:ind w:right="163"/>
        <w:jc w:val="center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248400" cy="0"/>
                <wp:effectExtent l="34290" t="36195" r="32385" b="3048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A6CF" id="Line 2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9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123099" w:rsidRPr="002A51FF" w:rsidRDefault="00123099" w:rsidP="00D46122">
      <w:pPr>
        <w:jc w:val="center"/>
        <w:rPr>
          <w:rFonts w:ascii="Arial" w:hAnsi="Arial" w:cs="Arial"/>
          <w:b/>
          <w:lang w:val="uk-UA"/>
        </w:rPr>
      </w:pPr>
    </w:p>
    <w:p w:rsidR="00D46122" w:rsidRPr="002A51FF" w:rsidRDefault="00D46122" w:rsidP="00D46122">
      <w:pPr>
        <w:jc w:val="center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t>ПОРЯДОК ОЦІНЮВАННЯ ТА ВИЗНАННЯ ВИМІРЮВАЛЬНИХ МОЖЛИВОСТЕЙ СУБ’ЄКТІВ ГОСПОДАРЮВАННЯ НА ДОБРОВІЛЬНИХ ЗАСАДАХ</w:t>
      </w:r>
    </w:p>
    <w:p w:rsidR="00D46122" w:rsidRPr="002A51FF" w:rsidRDefault="00D46122" w:rsidP="00D46122">
      <w:pPr>
        <w:jc w:val="center"/>
        <w:rPr>
          <w:rFonts w:ascii="Arial" w:hAnsi="Arial" w:cs="Arial"/>
          <w:b/>
          <w:lang w:val="uk-UA"/>
        </w:rPr>
      </w:pPr>
    </w:p>
    <w:p w:rsidR="00D46122" w:rsidRPr="002A51FF" w:rsidRDefault="00D46122" w:rsidP="00D46122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ПОРЯДОК ОЦЕНКИ И ПРИЗНАНИЯ ИЗМЕРИТЕЛЬНЫХ ВОЗМОЖНОСТЕЙ СУБЪЕКТОВ ХОЗЯЙСТВОВАНИЯ НА ДОБРОВОЛЬНЫХ ОСНОВАНИЯХ</w:t>
      </w:r>
    </w:p>
    <w:p w:rsidR="00D46122" w:rsidRPr="002A51FF" w:rsidRDefault="00D46122" w:rsidP="00D46122">
      <w:pPr>
        <w:jc w:val="center"/>
        <w:rPr>
          <w:rFonts w:ascii="Arial" w:hAnsi="Arial" w:cs="Arial"/>
          <w:lang w:val="uk-UA"/>
        </w:rPr>
      </w:pPr>
    </w:p>
    <w:p w:rsidR="00D46122" w:rsidRPr="002A51FF" w:rsidRDefault="00D46122" w:rsidP="0053772F">
      <w:pPr>
        <w:shd w:val="clear" w:color="auto" w:fill="F5F5F5"/>
        <w:jc w:val="center"/>
        <w:textAlignment w:val="top"/>
        <w:rPr>
          <w:rFonts w:ascii="Arial" w:hAnsi="Arial" w:cs="Arial"/>
          <w:lang w:val="uk-UA"/>
        </w:rPr>
      </w:pPr>
      <w:r w:rsidRPr="002A51FF">
        <w:rPr>
          <w:rStyle w:val="hps"/>
          <w:rFonts w:ascii="Arial" w:hAnsi="Arial" w:cs="Arial"/>
          <w:lang w:val="uk-UA"/>
        </w:rPr>
        <w:t>ORDER</w:t>
      </w:r>
      <w:r w:rsidR="0053772F" w:rsidRPr="002A51FF">
        <w:rPr>
          <w:rStyle w:val="hps"/>
          <w:rFonts w:ascii="Arial" w:hAnsi="Arial" w:cs="Arial"/>
          <w:lang w:val="uk-UA"/>
        </w:rPr>
        <w:t xml:space="preserve"> ASSESSMENT</w:t>
      </w:r>
      <w:r w:rsidRPr="002A51FF">
        <w:rPr>
          <w:rFonts w:ascii="Arial" w:hAnsi="Arial" w:cs="Arial"/>
          <w:lang w:val="uk-UA"/>
        </w:rPr>
        <w:t xml:space="preserve"> </w:t>
      </w:r>
      <w:r w:rsidR="0053772F" w:rsidRPr="002A51FF">
        <w:rPr>
          <w:rFonts w:ascii="Arial" w:hAnsi="Arial" w:cs="Arial"/>
          <w:lang w:val="uk-UA"/>
        </w:rPr>
        <w:t>AND RECOGNITION OF</w:t>
      </w:r>
      <w:r w:rsidRPr="002A51FF">
        <w:rPr>
          <w:rStyle w:val="hps"/>
          <w:rFonts w:ascii="Arial" w:hAnsi="Arial" w:cs="Arial"/>
          <w:lang w:val="uk-UA"/>
        </w:rPr>
        <w:t xml:space="preserve"> </w:t>
      </w:r>
      <w:r w:rsidR="0053772F" w:rsidRPr="002A51FF">
        <w:rPr>
          <w:rStyle w:val="hps"/>
          <w:rFonts w:ascii="Arial" w:hAnsi="Arial" w:cs="Arial"/>
          <w:lang w:val="uk-UA"/>
        </w:rPr>
        <w:t>MEASUREMENT CAPABILITIES OF ECONOMIC ENTITIES ON A VOLUNTARY BASIS</w:t>
      </w:r>
    </w:p>
    <w:p w:rsidR="00567950" w:rsidRPr="002A51FF" w:rsidRDefault="000F59D8" w:rsidP="00D91457">
      <w:pPr>
        <w:spacing w:before="120"/>
        <w:jc w:val="right"/>
        <w:rPr>
          <w:rFonts w:ascii="Arial" w:hAnsi="Arial" w:cs="Arial"/>
          <w:b/>
          <w:caps/>
          <w:lang w:val="uk-UA"/>
        </w:rPr>
      </w:pPr>
      <w:r>
        <w:rPr>
          <w:rFonts w:ascii="Arial" w:hAnsi="Arial" w:cs="Arial"/>
          <w:b/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172200" cy="0"/>
                <wp:effectExtent l="5715" t="7620" r="1333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79D8B"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8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v4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"/>
            </w:pict>
          </mc:Fallback>
        </mc:AlternateContent>
      </w:r>
    </w:p>
    <w:p w:rsidR="00567950" w:rsidRPr="002A51FF" w:rsidRDefault="00CD66EE" w:rsidP="0053772F">
      <w:pPr>
        <w:spacing w:before="120"/>
        <w:ind w:left="-120"/>
        <w:jc w:val="right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b/>
          <w:caps/>
          <w:lang w:val="uk-UA"/>
        </w:rPr>
        <w:t xml:space="preserve">                                                                              </w:t>
      </w:r>
      <w:r w:rsidRPr="002A51FF">
        <w:rPr>
          <w:rFonts w:ascii="Arial" w:hAnsi="Arial" w:cs="Arial"/>
          <w:lang w:val="uk-UA"/>
        </w:rPr>
        <w:t xml:space="preserve">Чинний від </w:t>
      </w:r>
      <w:r w:rsidR="006E2D9A" w:rsidRPr="002A51FF">
        <w:rPr>
          <w:rFonts w:ascii="Arial" w:hAnsi="Arial" w:cs="Arial"/>
          <w:lang w:val="uk-UA"/>
        </w:rPr>
        <w:t>15.01.2016</w:t>
      </w:r>
    </w:p>
    <w:p w:rsidR="008609F3" w:rsidRPr="002A51FF" w:rsidRDefault="008609F3" w:rsidP="0053772F">
      <w:pPr>
        <w:spacing w:before="120"/>
        <w:ind w:left="-120"/>
        <w:jc w:val="right"/>
        <w:rPr>
          <w:rFonts w:ascii="Arial" w:hAnsi="Arial" w:cs="Arial"/>
          <w:lang w:val="uk-UA"/>
        </w:rPr>
      </w:pPr>
    </w:p>
    <w:p w:rsidR="006F35D6" w:rsidRPr="002A51FF" w:rsidRDefault="006F35D6" w:rsidP="009A5B3F">
      <w:pPr>
        <w:ind w:firstLine="709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t>1 СФЕРА ЗАСТОСУВАННЯ</w:t>
      </w:r>
    </w:p>
    <w:p w:rsidR="00FB75D0" w:rsidRPr="002A51FF" w:rsidRDefault="00FB75D0" w:rsidP="00FB75D0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Цей стандарт встановлює основні положення та загальні вимоги до організації </w:t>
      </w:r>
      <w:r w:rsidR="00F7091E" w:rsidRPr="002A51FF">
        <w:rPr>
          <w:rFonts w:ascii="Arial" w:hAnsi="Arial" w:cs="Arial"/>
          <w:lang w:val="uk-UA"/>
        </w:rPr>
        <w:t>і</w:t>
      </w:r>
      <w:r w:rsidRPr="002A51FF">
        <w:rPr>
          <w:rFonts w:ascii="Arial" w:hAnsi="Arial" w:cs="Arial"/>
          <w:lang w:val="uk-UA"/>
        </w:rPr>
        <w:t xml:space="preserve"> проведення оцінювання та визнання вимірювальних можливостей суб’єктів господарювання.</w:t>
      </w:r>
    </w:p>
    <w:p w:rsidR="00FB75D0" w:rsidRPr="002A51FF" w:rsidRDefault="00FB75D0" w:rsidP="009A5B3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D1AC4" w:rsidRPr="002A51FF" w:rsidRDefault="005D1AC4" w:rsidP="009A5B3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A51FF">
        <w:rPr>
          <w:rFonts w:ascii="Arial" w:hAnsi="Arial" w:cs="Arial"/>
          <w:b/>
          <w:sz w:val="24"/>
          <w:szCs w:val="24"/>
          <w:lang w:val="uk-UA"/>
        </w:rPr>
        <w:t>2 НОРМАТИВНІ ПОСИЛАННЯ</w:t>
      </w:r>
    </w:p>
    <w:p w:rsidR="005D1AC4" w:rsidRPr="002A51FF" w:rsidRDefault="004C75A3" w:rsidP="009A5B3F">
      <w:pPr>
        <w:pStyle w:val="HTML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У</w:t>
      </w:r>
      <w:r w:rsidR="00FB5349" w:rsidRPr="002A51FF">
        <w:rPr>
          <w:rFonts w:ascii="Arial" w:hAnsi="Arial" w:cs="Arial"/>
          <w:sz w:val="24"/>
          <w:szCs w:val="24"/>
          <w:lang w:val="uk-UA"/>
        </w:rPr>
        <w:t xml:space="preserve"> цьому стандарті наведені посилання на такі</w:t>
      </w:r>
      <w:r w:rsidR="00A75ED8" w:rsidRPr="002A51FF">
        <w:rPr>
          <w:rFonts w:ascii="Arial" w:hAnsi="Arial" w:cs="Arial"/>
          <w:sz w:val="24"/>
          <w:szCs w:val="24"/>
          <w:lang w:val="uk-UA"/>
        </w:rPr>
        <w:t xml:space="preserve"> нормативно-правові акти та </w:t>
      </w:r>
      <w:r w:rsidR="00384EEE" w:rsidRPr="002A51FF">
        <w:rPr>
          <w:rFonts w:ascii="Arial" w:hAnsi="Arial" w:cs="Arial"/>
          <w:sz w:val="24"/>
          <w:szCs w:val="24"/>
          <w:lang w:val="uk-UA"/>
        </w:rPr>
        <w:t>нормативні документи</w:t>
      </w:r>
      <w:r w:rsidR="00FB5349" w:rsidRPr="002A51FF">
        <w:rPr>
          <w:rFonts w:ascii="Arial" w:hAnsi="Arial" w:cs="Arial"/>
          <w:sz w:val="24"/>
          <w:szCs w:val="24"/>
          <w:lang w:val="uk-UA"/>
        </w:rPr>
        <w:t>:</w:t>
      </w:r>
    </w:p>
    <w:p w:rsidR="00384EEE" w:rsidRPr="002A51FF" w:rsidRDefault="00384EEE" w:rsidP="009A5B3F">
      <w:pPr>
        <w:pStyle w:val="HTML"/>
        <w:tabs>
          <w:tab w:val="clear" w:pos="916"/>
          <w:tab w:val="left" w:pos="60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 xml:space="preserve">Закон України «Про </w:t>
      </w:r>
      <w:r w:rsidR="00A75ED8" w:rsidRPr="002A51FF">
        <w:rPr>
          <w:rFonts w:ascii="Arial" w:hAnsi="Arial" w:cs="Arial"/>
          <w:sz w:val="24"/>
          <w:szCs w:val="24"/>
          <w:lang w:val="uk-UA"/>
        </w:rPr>
        <w:t>метрологію та метрологічну діяльність</w:t>
      </w:r>
      <w:r w:rsidRPr="002A51FF">
        <w:rPr>
          <w:rFonts w:ascii="Arial" w:hAnsi="Arial" w:cs="Arial"/>
          <w:sz w:val="24"/>
          <w:szCs w:val="24"/>
          <w:lang w:val="uk-UA"/>
        </w:rPr>
        <w:t>»</w:t>
      </w:r>
      <w:r w:rsidR="0008167E" w:rsidRPr="002A51FF">
        <w:rPr>
          <w:rFonts w:ascii="Arial" w:hAnsi="Arial" w:cs="Arial"/>
          <w:sz w:val="24"/>
          <w:szCs w:val="24"/>
          <w:lang w:val="uk-UA"/>
        </w:rPr>
        <w:t xml:space="preserve"> від </w:t>
      </w:r>
      <w:r w:rsidR="00A75ED8" w:rsidRPr="002A51FF">
        <w:rPr>
          <w:rFonts w:ascii="Arial" w:hAnsi="Arial" w:cs="Arial"/>
          <w:sz w:val="24"/>
          <w:szCs w:val="24"/>
          <w:lang w:val="uk-UA"/>
        </w:rPr>
        <w:t xml:space="preserve">05.06.2014 </w:t>
      </w:r>
      <w:r w:rsidR="001D5622" w:rsidRPr="002A51FF">
        <w:rPr>
          <w:rFonts w:ascii="Arial" w:hAnsi="Arial" w:cs="Arial"/>
          <w:sz w:val="24"/>
          <w:szCs w:val="24"/>
          <w:lang w:val="uk-UA"/>
        </w:rPr>
        <w:t xml:space="preserve">      </w:t>
      </w:r>
      <w:r w:rsidR="0008167E" w:rsidRPr="002A51FF">
        <w:rPr>
          <w:rFonts w:ascii="Arial" w:hAnsi="Arial" w:cs="Arial"/>
          <w:sz w:val="24"/>
          <w:szCs w:val="24"/>
          <w:lang w:val="uk-UA"/>
        </w:rPr>
        <w:t xml:space="preserve">№ </w:t>
      </w:r>
      <w:r w:rsidR="00532AA5" w:rsidRPr="002A51FF">
        <w:rPr>
          <w:rFonts w:ascii="Arial" w:hAnsi="Arial" w:cs="Arial"/>
          <w:sz w:val="24"/>
          <w:szCs w:val="24"/>
          <w:lang w:val="uk-UA"/>
        </w:rPr>
        <w:t>13</w:t>
      </w:r>
      <w:r w:rsidR="00A75ED8" w:rsidRPr="002A51FF">
        <w:rPr>
          <w:rFonts w:ascii="Arial" w:hAnsi="Arial" w:cs="Arial"/>
          <w:sz w:val="24"/>
          <w:szCs w:val="24"/>
          <w:lang w:val="uk-UA"/>
        </w:rPr>
        <w:t>14</w:t>
      </w:r>
      <w:r w:rsidR="00532AA5" w:rsidRPr="002A51FF">
        <w:rPr>
          <w:rFonts w:ascii="Arial" w:hAnsi="Arial" w:cs="Arial"/>
          <w:sz w:val="24"/>
          <w:szCs w:val="24"/>
          <w:lang w:val="uk-UA"/>
        </w:rPr>
        <w:t>-</w:t>
      </w:r>
      <w:r w:rsidR="00A75ED8" w:rsidRPr="002A51FF">
        <w:rPr>
          <w:rFonts w:ascii="Arial" w:hAnsi="Arial" w:cs="Arial"/>
          <w:sz w:val="24"/>
          <w:szCs w:val="24"/>
          <w:lang w:val="uk-UA"/>
        </w:rPr>
        <w:t>V</w:t>
      </w:r>
      <w:r w:rsidR="00532AA5" w:rsidRPr="002A51FF">
        <w:rPr>
          <w:rFonts w:ascii="Arial" w:hAnsi="Arial" w:cs="Arial"/>
          <w:sz w:val="24"/>
          <w:szCs w:val="24"/>
          <w:lang w:val="uk-UA"/>
        </w:rPr>
        <w:t>II</w:t>
      </w:r>
      <w:r w:rsidR="00123099" w:rsidRPr="002A51FF">
        <w:rPr>
          <w:rFonts w:ascii="Arial" w:hAnsi="Arial" w:cs="Arial"/>
          <w:sz w:val="24"/>
          <w:szCs w:val="24"/>
          <w:lang w:val="uk-UA"/>
        </w:rPr>
        <w:t xml:space="preserve"> (надалі – Закон)</w:t>
      </w:r>
      <w:r w:rsidR="0008167E" w:rsidRPr="002A51FF">
        <w:rPr>
          <w:rFonts w:ascii="Arial" w:hAnsi="Arial" w:cs="Arial"/>
          <w:sz w:val="24"/>
          <w:szCs w:val="24"/>
          <w:lang w:val="uk-UA"/>
        </w:rPr>
        <w:t>;</w:t>
      </w:r>
    </w:p>
    <w:p w:rsidR="00DF05FB" w:rsidRPr="002A51FF" w:rsidRDefault="00DF05FB" w:rsidP="009A5B3F">
      <w:pPr>
        <w:pStyle w:val="HTML"/>
        <w:tabs>
          <w:tab w:val="clear" w:pos="916"/>
          <w:tab w:val="left" w:pos="60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Закон України «Про стандартизацію»</w:t>
      </w:r>
      <w:r w:rsidR="000E666B" w:rsidRPr="002A51FF">
        <w:rPr>
          <w:rFonts w:ascii="Arial" w:hAnsi="Arial" w:cs="Arial"/>
          <w:sz w:val="24"/>
          <w:szCs w:val="24"/>
          <w:lang w:val="uk-UA"/>
        </w:rPr>
        <w:t xml:space="preserve"> від 05.06.2014 № 1315-VII;</w:t>
      </w:r>
    </w:p>
    <w:p w:rsidR="005D1AC4" w:rsidRPr="002A51FF" w:rsidRDefault="00E938D7" w:rsidP="009A5B3F">
      <w:pPr>
        <w:pStyle w:val="HTML"/>
        <w:tabs>
          <w:tab w:val="clear" w:pos="916"/>
          <w:tab w:val="left" w:pos="60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 xml:space="preserve">ДСТУ </w:t>
      </w:r>
      <w:r w:rsidR="00123099" w:rsidRPr="002A51FF">
        <w:rPr>
          <w:rFonts w:ascii="Arial" w:hAnsi="Arial" w:cs="Arial"/>
          <w:sz w:val="24"/>
          <w:szCs w:val="24"/>
          <w:lang w:val="uk-UA"/>
        </w:rPr>
        <w:t>ISO 10012:2005 Системи керування вимірюванням. Вимоги до процесів вимірювання та вимірювального обладнання</w:t>
      </w:r>
      <w:r w:rsidRPr="002A51FF">
        <w:rPr>
          <w:rFonts w:ascii="Arial" w:hAnsi="Arial" w:cs="Arial"/>
          <w:sz w:val="24"/>
          <w:szCs w:val="24"/>
          <w:lang w:val="uk-UA"/>
        </w:rPr>
        <w:t>;</w:t>
      </w:r>
    </w:p>
    <w:p w:rsidR="007F4A9A" w:rsidRPr="002A51FF" w:rsidRDefault="00F154E3" w:rsidP="009A5B3F">
      <w:pPr>
        <w:pStyle w:val="HTML"/>
        <w:tabs>
          <w:tab w:val="clear" w:pos="916"/>
          <w:tab w:val="left" w:pos="60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 xml:space="preserve">ГОСТ </w:t>
      </w:r>
      <w:r w:rsidR="000E666B" w:rsidRPr="002A51FF">
        <w:rPr>
          <w:rFonts w:ascii="Arial" w:hAnsi="Arial" w:cs="Arial"/>
          <w:sz w:val="24"/>
          <w:szCs w:val="24"/>
          <w:lang w:val="uk-UA"/>
        </w:rPr>
        <w:t>8.315</w:t>
      </w:r>
      <w:r w:rsidR="00F24CB3" w:rsidRPr="002A51FF">
        <w:rPr>
          <w:rFonts w:ascii="Arial" w:hAnsi="Arial" w:cs="Arial"/>
          <w:sz w:val="24"/>
          <w:szCs w:val="24"/>
          <w:lang w:val="uk-UA"/>
        </w:rPr>
        <w:t>-97 Государственная система обеспечения единства измерений. Стандартные образцы состава и свойств веществ и материалов. Основные положения;</w:t>
      </w:r>
    </w:p>
    <w:p w:rsidR="00F24CB3" w:rsidRPr="002A51FF" w:rsidRDefault="00F24CB3" w:rsidP="009A5B3F">
      <w:pPr>
        <w:pStyle w:val="HTML"/>
        <w:tabs>
          <w:tab w:val="clear" w:pos="916"/>
          <w:tab w:val="left" w:pos="60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ГОСТ 24555-91 Система государственных испытаний продукции. Порядок аттестации испытательного оборудования. Основные положения.</w:t>
      </w:r>
    </w:p>
    <w:p w:rsidR="009A5B3F" w:rsidRPr="002A51FF" w:rsidRDefault="009A5B3F" w:rsidP="009A5B3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  <w:sectPr w:rsidR="009A5B3F" w:rsidRPr="002A51FF" w:rsidSect="00A75ED8">
          <w:headerReference w:type="first" r:id="rId12"/>
          <w:footerReference w:type="first" r:id="rId13"/>
          <w:pgSz w:w="11909" w:h="16834" w:code="9"/>
          <w:pgMar w:top="1077" w:right="1021" w:bottom="720" w:left="1134" w:header="567" w:footer="57" w:gutter="0"/>
          <w:pgNumType w:start="1"/>
          <w:cols w:space="60"/>
          <w:noEndnote/>
          <w:titlePg/>
          <w:docGrid w:linePitch="326"/>
        </w:sectPr>
      </w:pPr>
    </w:p>
    <w:p w:rsidR="0053772F" w:rsidRPr="002A51FF" w:rsidRDefault="0053772F" w:rsidP="009A5B3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D1AC4" w:rsidRPr="002A51FF" w:rsidRDefault="005D1AC4" w:rsidP="009A5B3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A51FF">
        <w:rPr>
          <w:rFonts w:ascii="Arial" w:hAnsi="Arial" w:cs="Arial"/>
          <w:b/>
          <w:sz w:val="24"/>
          <w:szCs w:val="24"/>
          <w:lang w:val="uk-UA"/>
        </w:rPr>
        <w:t>3 ТЕРМІНИ ТА ВИЗНАЧЕННЯ ПОНЯТЬ</w:t>
      </w:r>
    </w:p>
    <w:p w:rsidR="00B9772C" w:rsidRPr="002A51FF" w:rsidRDefault="00123099" w:rsidP="00123099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У цьому стандарті використано терміни, вживані у</w:t>
      </w:r>
      <w:r w:rsidR="00B9772C" w:rsidRPr="002A51FF">
        <w:rPr>
          <w:rFonts w:ascii="Arial" w:hAnsi="Arial" w:cs="Arial"/>
          <w:lang w:val="uk-UA"/>
        </w:rPr>
        <w:t>:</w:t>
      </w:r>
    </w:p>
    <w:p w:rsidR="00123099" w:rsidRPr="002A51FF" w:rsidRDefault="00123099" w:rsidP="00123099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Законі: засоби вимірювальної техніки, калібрування, </w:t>
      </w:r>
      <w:r w:rsidR="00B9772C" w:rsidRPr="002A51FF">
        <w:rPr>
          <w:rFonts w:ascii="Arial" w:hAnsi="Arial" w:cs="Arial"/>
          <w:lang w:val="uk-UA"/>
        </w:rPr>
        <w:t>повірка засобів вимірювальної техніки, суб’єкт господарювання;</w:t>
      </w:r>
    </w:p>
    <w:p w:rsidR="00B9772C" w:rsidRPr="002A51FF" w:rsidRDefault="00B9772C" w:rsidP="001C441E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ДСТУ ISO 10012: система керування вимірюванням, вимірювальне обладнання, метрологічне підтверджування</w:t>
      </w:r>
      <w:r w:rsidR="001C441E" w:rsidRPr="002A51FF">
        <w:rPr>
          <w:rFonts w:ascii="Arial" w:hAnsi="Arial" w:cs="Arial"/>
          <w:lang w:val="uk-UA"/>
        </w:rPr>
        <w:t>.</w:t>
      </w:r>
    </w:p>
    <w:p w:rsidR="00123099" w:rsidRPr="002A51FF" w:rsidRDefault="00123099" w:rsidP="009A5B3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05850" w:rsidRPr="002A51FF" w:rsidRDefault="00905850" w:rsidP="009A5B3F">
      <w:pPr>
        <w:pStyle w:val="HTML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A51FF">
        <w:rPr>
          <w:rFonts w:ascii="Arial" w:hAnsi="Arial" w:cs="Arial"/>
          <w:b/>
          <w:sz w:val="24"/>
          <w:szCs w:val="24"/>
          <w:lang w:val="uk-UA"/>
        </w:rPr>
        <w:t>4 ЗАГАЛЬНІ ПОЛОЖЕННЯ</w:t>
      </w:r>
    </w:p>
    <w:p w:rsidR="00F7091E" w:rsidRPr="002A51FF" w:rsidRDefault="00123099" w:rsidP="00F7091E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4.1</w:t>
      </w:r>
      <w:r w:rsidR="00F7091E" w:rsidRPr="002A51FF">
        <w:rPr>
          <w:rFonts w:ascii="Arial" w:hAnsi="Arial" w:cs="Arial"/>
          <w:lang w:val="uk-UA"/>
        </w:rPr>
        <w:t xml:space="preserve"> </w:t>
      </w:r>
      <w:r w:rsidR="00B9772C" w:rsidRPr="002A51FF">
        <w:rPr>
          <w:rFonts w:ascii="Arial" w:hAnsi="Arial" w:cs="Arial"/>
          <w:lang w:val="uk-UA"/>
        </w:rPr>
        <w:t>Оцінювання та в</w:t>
      </w:r>
      <w:r w:rsidR="00F7091E" w:rsidRPr="002A51FF">
        <w:rPr>
          <w:rFonts w:ascii="Arial" w:hAnsi="Arial" w:cs="Arial"/>
          <w:lang w:val="uk-UA"/>
        </w:rPr>
        <w:t>изнання вимірювальних можливостей проводиться на добровільних засадах з метою документального засвідчення того, що підрозділи суб’єктів господарювання, що виконують вимірювання (надалі – вимірювальні підрозділи), незалежні від замовників, що використовують результати вимірювань, мають відповідну систему керування вимірюванням, технічно компетентні та здатні отримувати достовірні результати вимірювань, характеристики похибок або невизначеність яких відомі.</w:t>
      </w:r>
    </w:p>
    <w:p w:rsidR="00B9772C" w:rsidRPr="002A51FF" w:rsidRDefault="00B9772C" w:rsidP="00B9772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4.2 Роботи з оцінювання та визнання вимірювальних можливостей оплачуються суб’єктами господарювання згідно з укладеними договорами.</w:t>
      </w:r>
    </w:p>
    <w:p w:rsidR="008609F3" w:rsidRPr="002A51FF" w:rsidRDefault="008609F3" w:rsidP="00B9772C">
      <w:pPr>
        <w:ind w:firstLine="720"/>
        <w:jc w:val="both"/>
        <w:rPr>
          <w:rFonts w:ascii="Arial" w:hAnsi="Arial" w:cs="Arial"/>
          <w:lang w:val="uk-UA"/>
        </w:rPr>
      </w:pP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lastRenderedPageBreak/>
        <w:t>5 ПОРЯДОК ПРОВЕДЕННЯ І ОФОРМЛЕННЯ РЕЗУЛЬТАТІВ ОЦІНЮВАННЯ ВИМІРЮВАЛЬНИХ МОЖЛИВОСТЕЙ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5.1 Оцінювання вимірювальних можливостей здійснюють на підставі обстеження суб’єктів господарювання, яке проводять з метою встановлення їх відповідності вимогам, наведеним у 4.1 (надалі – обстеження).</w:t>
      </w:r>
    </w:p>
    <w:p w:rsidR="00C10D4C" w:rsidRPr="00A04E24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5.2 Обстеження проводять на підставі письмових замовлень суб’єктів господарювання, до яких повинна бути додана декларація вимірювальних </w:t>
      </w:r>
      <w:r w:rsidRPr="00A04E24">
        <w:rPr>
          <w:rFonts w:ascii="Arial" w:hAnsi="Arial" w:cs="Arial"/>
          <w:lang w:val="uk-UA"/>
        </w:rPr>
        <w:t>можливостей за формою, наведеною у додатку А.</w:t>
      </w:r>
    </w:p>
    <w:p w:rsidR="00C10D4C" w:rsidRPr="00A04E24" w:rsidRDefault="008609F3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5.3 Обстеження проводя</w:t>
      </w:r>
      <w:r w:rsidR="00C10D4C" w:rsidRPr="00A04E24">
        <w:rPr>
          <w:rFonts w:ascii="Arial" w:hAnsi="Arial" w:cs="Arial"/>
          <w:lang w:val="uk-UA"/>
        </w:rPr>
        <w:t xml:space="preserve">ть </w:t>
      </w:r>
      <w:r w:rsidRPr="00A04E24">
        <w:rPr>
          <w:rFonts w:ascii="Arial" w:hAnsi="Arial" w:cs="Arial"/>
          <w:lang w:val="uk-UA"/>
        </w:rPr>
        <w:t>фахівці, визначені</w:t>
      </w:r>
      <w:r w:rsidR="00C10D4C" w:rsidRPr="00A04E24">
        <w:rPr>
          <w:rFonts w:ascii="Arial" w:hAnsi="Arial" w:cs="Arial"/>
          <w:lang w:val="uk-UA"/>
        </w:rPr>
        <w:t xml:space="preserve"> керівництв</w:t>
      </w:r>
      <w:r w:rsidRPr="00A04E24">
        <w:rPr>
          <w:rFonts w:ascii="Arial" w:hAnsi="Arial" w:cs="Arial"/>
          <w:lang w:val="uk-UA"/>
        </w:rPr>
        <w:t>ом</w:t>
      </w:r>
      <w:r w:rsidR="00A13E34" w:rsidRPr="00A04E24">
        <w:rPr>
          <w:rFonts w:ascii="Arial" w:hAnsi="Arial" w:cs="Arial"/>
          <w:lang w:val="uk-UA"/>
        </w:rPr>
        <w:t xml:space="preserve">                              ДП «УКРМЕТРТЕСТСТАНДАРТ</w:t>
      </w:r>
      <w:r w:rsidR="00C10D4C" w:rsidRPr="00A04E24">
        <w:rPr>
          <w:rFonts w:ascii="Arial" w:hAnsi="Arial" w:cs="Arial"/>
          <w:lang w:val="uk-UA"/>
        </w:rPr>
        <w:t>».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До </w:t>
      </w:r>
      <w:r w:rsidR="008609F3" w:rsidRPr="002A51FF">
        <w:rPr>
          <w:rFonts w:ascii="Arial" w:hAnsi="Arial" w:cs="Arial"/>
          <w:lang w:val="uk-UA"/>
        </w:rPr>
        <w:t>проведення обстеження</w:t>
      </w:r>
      <w:r w:rsidRPr="002A51FF">
        <w:rPr>
          <w:rFonts w:ascii="Arial" w:hAnsi="Arial" w:cs="Arial"/>
          <w:lang w:val="uk-UA"/>
        </w:rPr>
        <w:t xml:space="preserve"> можуть бути залучені провідні фахівці за відповідними напрямками діяльності інших підприємств та організацій за згодою їх керівників.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Про необхідність залучення до складу комісій фахівців інших підприємств та організацій їх керівники повинні бути повідомлені письмово.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5.4 Обстеження проводять безпосередньо у суб’єктів господарювання.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Перелік питань, щодо яких проводять обстеження, наведений у додатку Б.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У разі виявлення недоліків, за результатами обстеження складають перелік недоліків та пропозицій щодо їх усунення за формою, наведеною у додатку В, у двох примірниках.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 xml:space="preserve">Один примірник переліку недоліків та пропозицій щодо їх усунення надають суб’єкту господарювання, другий – підлягає зберіганню у </w:t>
      </w:r>
      <w:r w:rsidR="0003347F" w:rsidRPr="00A04E24">
        <w:rPr>
          <w:rFonts w:ascii="Arial" w:hAnsi="Arial" w:cs="Arial"/>
          <w:lang w:val="uk-UA"/>
        </w:rPr>
        <w:t xml:space="preserve">                                             </w:t>
      </w:r>
      <w:r w:rsidRPr="00A04E24">
        <w:rPr>
          <w:rFonts w:ascii="Arial" w:hAnsi="Arial" w:cs="Arial"/>
          <w:lang w:val="uk-UA"/>
        </w:rPr>
        <w:t>ДП «У</w:t>
      </w:r>
      <w:r w:rsidR="0003347F" w:rsidRPr="00A04E24">
        <w:rPr>
          <w:rFonts w:ascii="Arial" w:hAnsi="Arial" w:cs="Arial"/>
          <w:lang w:val="uk-UA"/>
        </w:rPr>
        <w:t>КРМЕТРТЕСТСТАНДАРТ</w:t>
      </w:r>
      <w:r w:rsidRPr="00A04E24">
        <w:rPr>
          <w:rFonts w:ascii="Arial" w:hAnsi="Arial" w:cs="Arial"/>
          <w:lang w:val="uk-UA"/>
        </w:rPr>
        <w:t>» у</w:t>
      </w:r>
      <w:r w:rsidRPr="002A51FF">
        <w:rPr>
          <w:rFonts w:ascii="Arial" w:hAnsi="Arial" w:cs="Arial"/>
          <w:lang w:val="uk-UA"/>
        </w:rPr>
        <w:t xml:space="preserve"> справі відповідного суб’єкта господарювання.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Проведення оцінювання вимірювальних можливостей </w:t>
      </w:r>
      <w:r w:rsidR="003F56D1" w:rsidRPr="002A51FF">
        <w:rPr>
          <w:rFonts w:ascii="Arial" w:hAnsi="Arial" w:cs="Arial"/>
          <w:lang w:val="uk-UA"/>
        </w:rPr>
        <w:t xml:space="preserve">тимчасово </w:t>
      </w:r>
      <w:r w:rsidRPr="002A51FF">
        <w:rPr>
          <w:rFonts w:ascii="Arial" w:hAnsi="Arial" w:cs="Arial"/>
          <w:lang w:val="uk-UA"/>
        </w:rPr>
        <w:t xml:space="preserve">зупиняють до усунення суб’єктом господарювання виявлених недоліків. 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5.5 Оцінювання вимірювальних можливостей поновлюють після повідомлення суб’єкта господарювання про усунення недоліків, наведених у переліку, зазначеному у 5.4.</w:t>
      </w:r>
    </w:p>
    <w:p w:rsidR="003F56D1" w:rsidRPr="002A51FF" w:rsidRDefault="00C10D4C" w:rsidP="003F56D1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Факт усунення недоліків встановлюють при проведенні повторного обстеження</w:t>
      </w:r>
      <w:r w:rsidR="003F56D1" w:rsidRPr="002A51FF">
        <w:rPr>
          <w:rFonts w:ascii="Arial" w:hAnsi="Arial" w:cs="Arial"/>
          <w:lang w:val="uk-UA"/>
        </w:rPr>
        <w:t xml:space="preserve"> або за результатами розгляду документів, наданих суб</w:t>
      </w:r>
      <w:r w:rsidR="003F56D1" w:rsidRPr="002A51FF">
        <w:rPr>
          <w:rFonts w:ascii="Arial" w:hAnsi="Arial" w:cs="Arial"/>
        </w:rPr>
        <w:t>’</w:t>
      </w:r>
      <w:r w:rsidR="003F56D1" w:rsidRPr="002A51FF">
        <w:rPr>
          <w:rFonts w:ascii="Arial" w:hAnsi="Arial" w:cs="Arial"/>
          <w:lang w:val="uk-UA"/>
        </w:rPr>
        <w:t>єктом господарювання, що підтверджують усунення недоліків.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5.6 За результатами оцінювання склада</w:t>
      </w:r>
      <w:r w:rsidR="008609F3" w:rsidRPr="002A51FF">
        <w:rPr>
          <w:rFonts w:ascii="Arial" w:hAnsi="Arial" w:cs="Arial"/>
          <w:lang w:val="uk-UA"/>
        </w:rPr>
        <w:t>ють</w:t>
      </w:r>
      <w:r w:rsidRPr="002A51FF">
        <w:rPr>
          <w:rFonts w:ascii="Arial" w:hAnsi="Arial" w:cs="Arial"/>
          <w:lang w:val="uk-UA"/>
        </w:rPr>
        <w:t xml:space="preserve"> акт, який повинен містити: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інформацію відповідно до перелік</w:t>
      </w:r>
      <w:r w:rsidR="00A570DF" w:rsidRPr="002A51FF">
        <w:rPr>
          <w:rFonts w:ascii="Arial" w:hAnsi="Arial" w:cs="Arial"/>
          <w:lang w:val="uk-UA"/>
        </w:rPr>
        <w:t>у питань, наведеного у додатку Б</w:t>
      </w:r>
      <w:r w:rsidRPr="002A51FF">
        <w:rPr>
          <w:rFonts w:ascii="Arial" w:hAnsi="Arial" w:cs="Arial"/>
          <w:lang w:val="uk-UA"/>
        </w:rPr>
        <w:t>;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результати усунення недоліків, наведених</w:t>
      </w:r>
      <w:r w:rsidR="00A570DF" w:rsidRPr="002A51FF">
        <w:rPr>
          <w:rFonts w:ascii="Arial" w:hAnsi="Arial" w:cs="Arial"/>
          <w:lang w:val="uk-UA"/>
        </w:rPr>
        <w:t xml:space="preserve"> у переліку згідно з додатком В</w:t>
      </w:r>
      <w:r w:rsidRPr="002A51FF">
        <w:rPr>
          <w:rFonts w:ascii="Arial" w:hAnsi="Arial" w:cs="Arial"/>
          <w:lang w:val="uk-UA"/>
        </w:rPr>
        <w:t>;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висновок щодо відповідності вимірювального підрозділу суб’єкта господарювання встановленим вимогам;</w:t>
      </w:r>
    </w:p>
    <w:p w:rsidR="00C1675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пропозиції щодо визнання (невизнання) вимірювальних можливостей</w:t>
      </w:r>
      <w:r w:rsidR="00C1675F">
        <w:rPr>
          <w:rFonts w:ascii="Arial" w:hAnsi="Arial" w:cs="Arial"/>
          <w:lang w:val="uk-UA"/>
        </w:rPr>
        <w:t>;</w:t>
      </w:r>
    </w:p>
    <w:p w:rsidR="00C10D4C" w:rsidRPr="002A51FF" w:rsidRDefault="00C1675F" w:rsidP="00C10D4C">
      <w:pPr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рекомендації керівництву суб’</w:t>
      </w:r>
      <w:r w:rsidRPr="00C1675F">
        <w:rPr>
          <w:rFonts w:ascii="Arial" w:hAnsi="Arial" w:cs="Arial"/>
        </w:rPr>
        <w:t xml:space="preserve">єкта господарювання щодо </w:t>
      </w:r>
      <w:r>
        <w:rPr>
          <w:rFonts w:ascii="Arial" w:hAnsi="Arial" w:cs="Arial"/>
          <w:lang w:val="uk-UA"/>
        </w:rPr>
        <w:t>удосконалення системи керування вимірюванням (за наявності)</w:t>
      </w:r>
      <w:r w:rsidR="00C10D4C" w:rsidRPr="002A51FF">
        <w:rPr>
          <w:rFonts w:ascii="Arial" w:hAnsi="Arial" w:cs="Arial"/>
          <w:lang w:val="uk-UA"/>
        </w:rPr>
        <w:t>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До акту додають: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результати контролю правильності виконання вимірювань (за наявності);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інші додатки (за необхідності).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Акт підписують усі </w:t>
      </w:r>
      <w:r w:rsidR="008609F3" w:rsidRPr="002A51FF">
        <w:rPr>
          <w:rFonts w:ascii="Arial" w:hAnsi="Arial" w:cs="Arial"/>
          <w:lang w:val="uk-UA"/>
        </w:rPr>
        <w:t>фахівці, що здійснювали обстеження</w:t>
      </w:r>
      <w:r w:rsidRPr="002A51FF">
        <w:rPr>
          <w:rFonts w:ascii="Arial" w:hAnsi="Arial" w:cs="Arial"/>
          <w:lang w:val="uk-UA"/>
        </w:rPr>
        <w:t>.</w:t>
      </w:r>
    </w:p>
    <w:p w:rsidR="00C10D4C" w:rsidRPr="00A04E24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Акт склада</w:t>
      </w:r>
      <w:r w:rsidR="00A570DF" w:rsidRPr="002A51FF">
        <w:rPr>
          <w:rFonts w:ascii="Arial" w:hAnsi="Arial" w:cs="Arial"/>
          <w:lang w:val="uk-UA"/>
        </w:rPr>
        <w:t>ють</w:t>
      </w:r>
      <w:r w:rsidRPr="002A51FF">
        <w:rPr>
          <w:rFonts w:ascii="Arial" w:hAnsi="Arial" w:cs="Arial"/>
          <w:lang w:val="uk-UA"/>
        </w:rPr>
        <w:t xml:space="preserve"> у кількості </w:t>
      </w:r>
      <w:r w:rsidRPr="00A04E24">
        <w:rPr>
          <w:rFonts w:ascii="Arial" w:hAnsi="Arial" w:cs="Arial"/>
          <w:lang w:val="uk-UA"/>
        </w:rPr>
        <w:t>примірників, необхідному для надання суб’єкту господарювання, представникам підприємств і організацій, що</w:t>
      </w:r>
      <w:r w:rsidR="008609F3" w:rsidRPr="00A04E24">
        <w:rPr>
          <w:rFonts w:ascii="Arial" w:hAnsi="Arial" w:cs="Arial"/>
          <w:lang w:val="uk-UA"/>
        </w:rPr>
        <w:t xml:space="preserve"> були залучені до проведення обстеження</w:t>
      </w:r>
      <w:r w:rsidRPr="00A04E24">
        <w:rPr>
          <w:rFonts w:ascii="Arial" w:hAnsi="Arial" w:cs="Arial"/>
          <w:lang w:val="uk-UA"/>
        </w:rPr>
        <w:t>, а також зберігання у ДП «У</w:t>
      </w:r>
      <w:r w:rsidR="0003347F" w:rsidRPr="00A04E24">
        <w:rPr>
          <w:rFonts w:ascii="Arial" w:hAnsi="Arial" w:cs="Arial"/>
          <w:lang w:val="uk-UA"/>
        </w:rPr>
        <w:t>КРМЕТРТЕСТСТАНДАРТ</w:t>
      </w:r>
      <w:r w:rsidRPr="00A04E24">
        <w:rPr>
          <w:rFonts w:ascii="Arial" w:hAnsi="Arial" w:cs="Arial"/>
          <w:lang w:val="uk-UA"/>
        </w:rPr>
        <w:t>» у справі суб’єкта господарювання.</w:t>
      </w:r>
    </w:p>
    <w:p w:rsidR="00C10D4C" w:rsidRPr="00A04E24" w:rsidRDefault="00C10D4C" w:rsidP="00C10D4C">
      <w:pPr>
        <w:ind w:firstLine="720"/>
        <w:jc w:val="both"/>
        <w:rPr>
          <w:rFonts w:ascii="Arial" w:hAnsi="Arial" w:cs="Arial"/>
          <w:lang w:val="uk-UA"/>
        </w:rPr>
      </w:pPr>
    </w:p>
    <w:p w:rsidR="00C10D4C" w:rsidRPr="00A04E24" w:rsidRDefault="00A570DF" w:rsidP="00A570DF">
      <w:pPr>
        <w:ind w:firstLine="720"/>
        <w:jc w:val="both"/>
        <w:rPr>
          <w:rFonts w:ascii="Arial" w:hAnsi="Arial" w:cs="Arial"/>
          <w:b/>
          <w:lang w:val="uk-UA"/>
        </w:rPr>
      </w:pPr>
      <w:r w:rsidRPr="00A04E24">
        <w:rPr>
          <w:rFonts w:ascii="Arial" w:hAnsi="Arial" w:cs="Arial"/>
          <w:b/>
          <w:lang w:val="uk-UA"/>
        </w:rPr>
        <w:t>6</w:t>
      </w:r>
      <w:r w:rsidR="00C10D4C" w:rsidRPr="00A04E24">
        <w:rPr>
          <w:rFonts w:ascii="Arial" w:hAnsi="Arial" w:cs="Arial"/>
          <w:b/>
          <w:lang w:val="uk-UA"/>
        </w:rPr>
        <w:t xml:space="preserve"> П</w:t>
      </w:r>
      <w:r w:rsidRPr="00A04E24">
        <w:rPr>
          <w:rFonts w:ascii="Arial" w:hAnsi="Arial" w:cs="Arial"/>
          <w:b/>
          <w:lang w:val="uk-UA"/>
        </w:rPr>
        <w:t>ОРЯДОК ОФОРМЛЕННЯ РЕЗУЛЬТАТІВ ВИЗНАННЯ ВИМІРЮВАЛЬНИХ МОЖЛИВОСТЕЙ</w:t>
      </w:r>
    </w:p>
    <w:p w:rsidR="00C10D4C" w:rsidRPr="00A04E24" w:rsidRDefault="00A570DF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6</w:t>
      </w:r>
      <w:r w:rsidR="00C10D4C" w:rsidRPr="00A04E24">
        <w:rPr>
          <w:rFonts w:ascii="Arial" w:hAnsi="Arial" w:cs="Arial"/>
          <w:lang w:val="uk-UA"/>
        </w:rPr>
        <w:t xml:space="preserve">.1 Рішення щодо визнання вимірювальних можливостей приймає </w:t>
      </w:r>
      <w:r w:rsidR="00337ECB" w:rsidRPr="00A04E24">
        <w:rPr>
          <w:rFonts w:ascii="Arial" w:hAnsi="Arial" w:cs="Arial"/>
          <w:lang w:val="uk-UA"/>
        </w:rPr>
        <w:t xml:space="preserve">заступник </w:t>
      </w:r>
      <w:r w:rsidR="00C10D4C" w:rsidRPr="00A04E24">
        <w:rPr>
          <w:rFonts w:ascii="Arial" w:hAnsi="Arial" w:cs="Arial"/>
          <w:lang w:val="uk-UA"/>
        </w:rPr>
        <w:t>генеральн</w:t>
      </w:r>
      <w:r w:rsidR="00337ECB" w:rsidRPr="00A04E24">
        <w:rPr>
          <w:rFonts w:ascii="Arial" w:hAnsi="Arial" w:cs="Arial"/>
          <w:lang w:val="uk-UA"/>
        </w:rPr>
        <w:t>ого</w:t>
      </w:r>
      <w:r w:rsidR="00C10D4C" w:rsidRPr="00A04E24">
        <w:rPr>
          <w:rFonts w:ascii="Arial" w:hAnsi="Arial" w:cs="Arial"/>
          <w:lang w:val="uk-UA"/>
        </w:rPr>
        <w:t xml:space="preserve"> </w:t>
      </w:r>
      <w:r w:rsidR="0003347F" w:rsidRPr="00A04E24">
        <w:rPr>
          <w:rFonts w:ascii="Arial" w:hAnsi="Arial" w:cs="Arial"/>
          <w:lang w:val="uk-UA"/>
        </w:rPr>
        <w:t>директор</w:t>
      </w:r>
      <w:r w:rsidR="00337ECB" w:rsidRPr="00A04E24">
        <w:rPr>
          <w:rFonts w:ascii="Arial" w:hAnsi="Arial" w:cs="Arial"/>
          <w:lang w:val="uk-UA"/>
        </w:rPr>
        <w:t>а</w:t>
      </w:r>
      <w:r w:rsidR="0003347F" w:rsidRPr="00A04E24">
        <w:rPr>
          <w:rFonts w:ascii="Arial" w:hAnsi="Arial" w:cs="Arial"/>
          <w:lang w:val="uk-UA"/>
        </w:rPr>
        <w:t xml:space="preserve"> </w:t>
      </w:r>
      <w:r w:rsidR="00337ECB" w:rsidRPr="00A04E24">
        <w:rPr>
          <w:rFonts w:ascii="Arial" w:hAnsi="Arial" w:cs="Arial"/>
          <w:lang w:val="uk-UA"/>
        </w:rPr>
        <w:t xml:space="preserve">з метрології, оцінки відповідності засобів вимірювальної </w:t>
      </w:r>
      <w:r w:rsidR="00337ECB" w:rsidRPr="00A04E24">
        <w:rPr>
          <w:rFonts w:ascii="Arial" w:hAnsi="Arial" w:cs="Arial"/>
          <w:lang w:val="uk-UA"/>
        </w:rPr>
        <w:lastRenderedPageBreak/>
        <w:t>техніки та наукової діяльності</w:t>
      </w:r>
      <w:r w:rsidR="00C10D4C" w:rsidRPr="00A04E24">
        <w:rPr>
          <w:rFonts w:ascii="Arial" w:hAnsi="Arial" w:cs="Arial"/>
          <w:lang w:val="uk-UA"/>
        </w:rPr>
        <w:t xml:space="preserve"> на підставі позитивних результатів їх оцінювання.</w:t>
      </w:r>
    </w:p>
    <w:p w:rsidR="00C10D4C" w:rsidRPr="00A04E24" w:rsidRDefault="00A570DF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6</w:t>
      </w:r>
      <w:r w:rsidR="00C10D4C" w:rsidRPr="00A04E24">
        <w:rPr>
          <w:rFonts w:ascii="Arial" w:hAnsi="Arial" w:cs="Arial"/>
          <w:lang w:val="uk-UA"/>
        </w:rPr>
        <w:t>.2 У разі прийняття позитивного рішення суб’єктам господарювання вида</w:t>
      </w:r>
      <w:r w:rsidRPr="00A04E24">
        <w:rPr>
          <w:rFonts w:ascii="Arial" w:hAnsi="Arial" w:cs="Arial"/>
          <w:lang w:val="uk-UA"/>
        </w:rPr>
        <w:t>ю</w:t>
      </w:r>
      <w:r w:rsidR="00D95338" w:rsidRPr="00A04E24">
        <w:rPr>
          <w:rFonts w:ascii="Arial" w:hAnsi="Arial" w:cs="Arial"/>
          <w:lang w:val="uk-UA"/>
        </w:rPr>
        <w:t>ть сертифікат</w:t>
      </w:r>
      <w:r w:rsidR="00C10D4C" w:rsidRPr="00A04E24">
        <w:rPr>
          <w:rFonts w:ascii="Arial" w:hAnsi="Arial" w:cs="Arial"/>
          <w:lang w:val="uk-UA"/>
        </w:rPr>
        <w:t xml:space="preserve"> визнання вимірювальних можливостей </w:t>
      </w:r>
      <w:r w:rsidRPr="00A04E24">
        <w:rPr>
          <w:rFonts w:ascii="Arial" w:hAnsi="Arial" w:cs="Arial"/>
          <w:lang w:val="uk-UA"/>
        </w:rPr>
        <w:t>за формою, наведеною у додатку Г</w:t>
      </w:r>
      <w:r w:rsidR="00C10D4C" w:rsidRPr="00A04E24">
        <w:rPr>
          <w:rFonts w:ascii="Arial" w:hAnsi="Arial" w:cs="Arial"/>
          <w:lang w:val="uk-UA"/>
        </w:rPr>
        <w:t>.</w:t>
      </w:r>
    </w:p>
    <w:p w:rsidR="00C10D4C" w:rsidRPr="00A04E24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До зазначено</w:t>
      </w:r>
      <w:r w:rsidR="00D95338" w:rsidRPr="00A04E24">
        <w:rPr>
          <w:rFonts w:ascii="Arial" w:hAnsi="Arial" w:cs="Arial"/>
          <w:lang w:val="uk-UA"/>
        </w:rPr>
        <w:t>го сертифікату</w:t>
      </w:r>
      <w:r w:rsidRPr="00A04E24">
        <w:rPr>
          <w:rFonts w:ascii="Arial" w:hAnsi="Arial" w:cs="Arial"/>
          <w:lang w:val="uk-UA"/>
        </w:rPr>
        <w:t xml:space="preserve"> дода</w:t>
      </w:r>
      <w:r w:rsidR="00A570DF" w:rsidRPr="00A04E24">
        <w:rPr>
          <w:rFonts w:ascii="Arial" w:hAnsi="Arial" w:cs="Arial"/>
          <w:lang w:val="uk-UA"/>
        </w:rPr>
        <w:t>ють</w:t>
      </w:r>
      <w:r w:rsidRPr="00A04E24">
        <w:rPr>
          <w:rFonts w:ascii="Arial" w:hAnsi="Arial" w:cs="Arial"/>
          <w:lang w:val="uk-UA"/>
        </w:rPr>
        <w:t xml:space="preserve"> перелік вимірювальних можливостей </w:t>
      </w:r>
      <w:r w:rsidR="00A570DF" w:rsidRPr="00A04E24">
        <w:rPr>
          <w:rFonts w:ascii="Arial" w:hAnsi="Arial" w:cs="Arial"/>
          <w:lang w:val="uk-UA"/>
        </w:rPr>
        <w:t>за формою, наведеною у додатку Д</w:t>
      </w:r>
      <w:r w:rsidRPr="00A04E24">
        <w:rPr>
          <w:rFonts w:ascii="Arial" w:hAnsi="Arial" w:cs="Arial"/>
          <w:lang w:val="uk-UA"/>
        </w:rPr>
        <w:t>.</w:t>
      </w:r>
    </w:p>
    <w:p w:rsidR="00C10D4C" w:rsidRPr="00A04E24" w:rsidRDefault="00A570DF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6</w:t>
      </w:r>
      <w:r w:rsidR="00C10D4C" w:rsidRPr="00A04E24">
        <w:rPr>
          <w:rFonts w:ascii="Arial" w:hAnsi="Arial" w:cs="Arial"/>
          <w:lang w:val="uk-UA"/>
        </w:rPr>
        <w:t xml:space="preserve">.3 Термін дії </w:t>
      </w:r>
      <w:r w:rsidR="00D95338" w:rsidRPr="00A04E24">
        <w:rPr>
          <w:rFonts w:ascii="Arial" w:hAnsi="Arial" w:cs="Arial"/>
          <w:lang w:val="uk-UA"/>
        </w:rPr>
        <w:t>сертифікатів</w:t>
      </w:r>
      <w:r w:rsidR="00C10D4C" w:rsidRPr="00A04E24">
        <w:rPr>
          <w:rFonts w:ascii="Arial" w:hAnsi="Arial" w:cs="Arial"/>
          <w:lang w:val="uk-UA"/>
        </w:rPr>
        <w:t xml:space="preserve"> визнання вимірювальних можливостей – не більше двох років.</w:t>
      </w:r>
    </w:p>
    <w:p w:rsidR="00C10D4C" w:rsidRPr="00A04E24" w:rsidRDefault="00A570DF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6</w:t>
      </w:r>
      <w:r w:rsidR="00C10D4C" w:rsidRPr="00A04E24">
        <w:rPr>
          <w:rFonts w:ascii="Arial" w:hAnsi="Arial" w:cs="Arial"/>
          <w:lang w:val="uk-UA"/>
        </w:rPr>
        <w:t>.4 Внесення змін до переліку вимірювальних можливостей здійсню</w:t>
      </w:r>
      <w:r w:rsidRPr="00A04E24">
        <w:rPr>
          <w:rFonts w:ascii="Arial" w:hAnsi="Arial" w:cs="Arial"/>
          <w:lang w:val="uk-UA"/>
        </w:rPr>
        <w:t>ють</w:t>
      </w:r>
      <w:r w:rsidR="00C10D4C" w:rsidRPr="00A04E24">
        <w:rPr>
          <w:rFonts w:ascii="Arial" w:hAnsi="Arial" w:cs="Arial"/>
          <w:lang w:val="uk-UA"/>
        </w:rPr>
        <w:t xml:space="preserve"> у</w:t>
      </w:r>
      <w:r w:rsidRPr="00A04E24">
        <w:rPr>
          <w:rFonts w:ascii="Arial" w:hAnsi="Arial" w:cs="Arial"/>
          <w:lang w:val="uk-UA"/>
        </w:rPr>
        <w:t xml:space="preserve"> порядку, наведеному у розділі 5</w:t>
      </w:r>
      <w:r w:rsidR="00C10D4C" w:rsidRPr="00A04E24">
        <w:rPr>
          <w:rFonts w:ascii="Arial" w:hAnsi="Arial" w:cs="Arial"/>
          <w:lang w:val="uk-UA"/>
        </w:rPr>
        <w:t>.</w:t>
      </w:r>
    </w:p>
    <w:p w:rsidR="00C10D4C" w:rsidRPr="002A51FF" w:rsidRDefault="00A570DF" w:rsidP="00C10D4C">
      <w:pPr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6</w:t>
      </w:r>
      <w:r w:rsidR="00C10D4C" w:rsidRPr="00A04E24">
        <w:rPr>
          <w:rFonts w:ascii="Arial" w:hAnsi="Arial" w:cs="Arial"/>
          <w:lang w:val="uk-UA"/>
        </w:rPr>
        <w:t>.5 Відповідн</w:t>
      </w:r>
      <w:r w:rsidRPr="00A04E24">
        <w:rPr>
          <w:rFonts w:ascii="Arial" w:hAnsi="Arial" w:cs="Arial"/>
          <w:lang w:val="uk-UA"/>
        </w:rPr>
        <w:t>ий</w:t>
      </w:r>
      <w:r w:rsidR="00C10D4C" w:rsidRPr="00A04E24">
        <w:rPr>
          <w:rFonts w:ascii="Arial" w:hAnsi="Arial" w:cs="Arial"/>
          <w:lang w:val="uk-UA"/>
        </w:rPr>
        <w:t xml:space="preserve"> п</w:t>
      </w:r>
      <w:r w:rsidR="0003347F" w:rsidRPr="00A04E24">
        <w:rPr>
          <w:rFonts w:ascii="Arial" w:hAnsi="Arial" w:cs="Arial"/>
          <w:lang w:val="uk-UA"/>
        </w:rPr>
        <w:t>ідрозділ ДП «УКРМЕТРТЕСТСТАНДАРТ</w:t>
      </w:r>
      <w:r w:rsidR="00C10D4C" w:rsidRPr="00A04E24">
        <w:rPr>
          <w:rFonts w:ascii="Arial" w:hAnsi="Arial" w:cs="Arial"/>
          <w:lang w:val="uk-UA"/>
        </w:rPr>
        <w:t>» вед</w:t>
      </w:r>
      <w:r w:rsidRPr="00A04E24">
        <w:rPr>
          <w:rFonts w:ascii="Arial" w:hAnsi="Arial" w:cs="Arial"/>
          <w:lang w:val="uk-UA"/>
        </w:rPr>
        <w:t>е</w:t>
      </w:r>
      <w:r w:rsidR="00C10D4C" w:rsidRPr="00A04E24">
        <w:rPr>
          <w:rFonts w:ascii="Arial" w:hAnsi="Arial" w:cs="Arial"/>
          <w:lang w:val="uk-UA"/>
        </w:rPr>
        <w:t xml:space="preserve"> облік суб’єктів</w:t>
      </w:r>
      <w:r w:rsidR="00C10D4C" w:rsidRPr="002A51FF">
        <w:rPr>
          <w:rFonts w:ascii="Arial" w:hAnsi="Arial" w:cs="Arial"/>
          <w:lang w:val="uk-UA"/>
        </w:rPr>
        <w:t xml:space="preserve"> господарювання, яким видані </w:t>
      </w:r>
      <w:r w:rsidR="00D95338" w:rsidRPr="002A51FF">
        <w:rPr>
          <w:rFonts w:ascii="Arial" w:hAnsi="Arial" w:cs="Arial"/>
          <w:lang w:val="uk-UA"/>
        </w:rPr>
        <w:t>сертифікати</w:t>
      </w:r>
      <w:r w:rsidR="00C10D4C" w:rsidRPr="002A51FF">
        <w:rPr>
          <w:rFonts w:ascii="Arial" w:hAnsi="Arial" w:cs="Arial"/>
          <w:lang w:val="uk-UA"/>
        </w:rPr>
        <w:t xml:space="preserve"> визнання вимірювальних можливостей, а також зберіга</w:t>
      </w:r>
      <w:r w:rsidRPr="002A51FF">
        <w:rPr>
          <w:rFonts w:ascii="Arial" w:hAnsi="Arial" w:cs="Arial"/>
          <w:lang w:val="uk-UA"/>
        </w:rPr>
        <w:t>є</w:t>
      </w:r>
      <w:r w:rsidR="00C10D4C" w:rsidRPr="002A51FF">
        <w:rPr>
          <w:rFonts w:ascii="Arial" w:hAnsi="Arial" w:cs="Arial"/>
          <w:lang w:val="uk-UA"/>
        </w:rPr>
        <w:t>: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письмові замовлення на проведення обстеження з метою оцінювання та визнання вимірювальних можливостей;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переліки недоліків, встановлених під час обстеження, та пропозицій щодо їх усунення;</w:t>
      </w:r>
    </w:p>
    <w:p w:rsidR="00C10D4C" w:rsidRPr="002A51FF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акти</w:t>
      </w:r>
      <w:r w:rsidR="00D95338" w:rsidRPr="002A51FF">
        <w:rPr>
          <w:rFonts w:ascii="Arial" w:hAnsi="Arial" w:cs="Arial"/>
          <w:lang w:val="uk-UA"/>
        </w:rPr>
        <w:t>, складені за результатами обстеження;</w:t>
      </w:r>
    </w:p>
    <w:p w:rsidR="00C10D4C" w:rsidRDefault="00C10D4C" w:rsidP="00C10D4C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другі примірники </w:t>
      </w:r>
      <w:r w:rsidR="001145C6" w:rsidRPr="002A51FF">
        <w:rPr>
          <w:rFonts w:ascii="Arial" w:hAnsi="Arial" w:cs="Arial"/>
          <w:lang w:val="uk-UA"/>
        </w:rPr>
        <w:t>сертифікатів</w:t>
      </w:r>
      <w:r w:rsidRPr="002A51FF">
        <w:rPr>
          <w:rFonts w:ascii="Arial" w:hAnsi="Arial" w:cs="Arial"/>
          <w:lang w:val="uk-UA"/>
        </w:rPr>
        <w:t xml:space="preserve"> визнання вимірювальних можливостей та переліків вимірювальних можливостей з візою начальника підрозділу-виконавця</w:t>
      </w:r>
      <w:r w:rsidR="00E877EE">
        <w:rPr>
          <w:rFonts w:ascii="Arial" w:hAnsi="Arial" w:cs="Arial"/>
          <w:lang w:val="uk-UA"/>
        </w:rPr>
        <w:t>;</w:t>
      </w:r>
    </w:p>
    <w:p w:rsidR="00E877EE" w:rsidRPr="002A51FF" w:rsidRDefault="000A4EF0" w:rsidP="00E877EE">
      <w:pPr>
        <w:ind w:firstLine="72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матеріали</w:t>
      </w:r>
      <w:r w:rsidR="00E877EE">
        <w:rPr>
          <w:rFonts w:ascii="Arial" w:hAnsi="Arial" w:cs="Arial"/>
          <w:lang w:val="uk-UA"/>
        </w:rPr>
        <w:t xml:space="preserve">, що підтверджують </w:t>
      </w:r>
      <w:r w:rsidR="00E877EE" w:rsidRPr="002A51FF">
        <w:rPr>
          <w:rFonts w:ascii="Arial" w:hAnsi="Arial" w:cs="Arial"/>
          <w:lang w:val="uk-UA"/>
        </w:rPr>
        <w:t>усунення недоліків, наведених у переліку згідно з додатком В;</w:t>
      </w:r>
    </w:p>
    <w:p w:rsidR="00B50838" w:rsidRPr="002A51FF" w:rsidRDefault="00B50838" w:rsidP="00B50838">
      <w:pPr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фотографічні матеріали щодо матеріально-технічного забезпечення вимірювального під</w:t>
      </w:r>
      <w:r w:rsidR="00E877EE">
        <w:rPr>
          <w:rFonts w:ascii="Arial" w:hAnsi="Arial" w:cs="Arial"/>
          <w:lang w:val="uk-UA"/>
        </w:rPr>
        <w:t>розділу суб’єкта господарювання.</w:t>
      </w:r>
    </w:p>
    <w:p w:rsidR="00342B6E" w:rsidRPr="002A51FF" w:rsidRDefault="00943CB5" w:rsidP="00E877EE">
      <w:pPr>
        <w:ind w:firstLine="709"/>
        <w:jc w:val="both"/>
        <w:rPr>
          <w:rFonts w:ascii="Arial" w:hAnsi="Arial" w:cs="Arial"/>
          <w:lang w:val="uk-UA"/>
        </w:rPr>
      </w:pPr>
      <w:r w:rsidRPr="00E877EE">
        <w:rPr>
          <w:rFonts w:ascii="Arial" w:hAnsi="Arial" w:cs="Arial"/>
          <w:lang w:val="uk-UA"/>
        </w:rPr>
        <w:t>Термін зберігання зазначених документів</w:t>
      </w:r>
      <w:r w:rsidR="00E877EE">
        <w:rPr>
          <w:rFonts w:ascii="Arial" w:hAnsi="Arial" w:cs="Arial"/>
          <w:lang w:val="uk-UA"/>
        </w:rPr>
        <w:t xml:space="preserve"> </w:t>
      </w:r>
      <w:r w:rsidR="00E877EE" w:rsidRPr="00E877EE">
        <w:rPr>
          <w:rFonts w:ascii="Arial" w:hAnsi="Arial" w:cs="Arial"/>
          <w:lang w:val="uk-UA"/>
        </w:rPr>
        <w:t>– до заміни новими або, у разі якщо заміни новими не було проведено, до завершення діловодного року, у якому закінчився термін дії сертифікатів визнання вимірювальних можливостей.</w:t>
      </w:r>
      <w:r w:rsidR="00E877EE" w:rsidRPr="002A51FF">
        <w:rPr>
          <w:rFonts w:ascii="Arial" w:hAnsi="Arial" w:cs="Arial"/>
          <w:lang w:val="uk-UA"/>
        </w:rPr>
        <w:t xml:space="preserve"> </w:t>
      </w:r>
    </w:p>
    <w:p w:rsidR="004A7D0B" w:rsidRPr="002A51FF" w:rsidRDefault="004A7D0B" w:rsidP="009A5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lang w:val="uk-UA"/>
        </w:rPr>
      </w:pPr>
    </w:p>
    <w:p w:rsidR="001A03BF" w:rsidRPr="002A51FF" w:rsidRDefault="001A03BF" w:rsidP="00D91457">
      <w:pPr>
        <w:pStyle w:val="HTML"/>
        <w:spacing w:before="12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1A03BF" w:rsidRPr="002A51FF" w:rsidRDefault="001A03BF" w:rsidP="00D91457">
      <w:pPr>
        <w:pStyle w:val="HTML"/>
        <w:spacing w:before="120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:rsidR="000232DD" w:rsidRPr="002A51FF" w:rsidRDefault="00485AF5" w:rsidP="00384C87">
      <w:pPr>
        <w:pStyle w:val="HTML"/>
        <w:jc w:val="center"/>
        <w:rPr>
          <w:rFonts w:ascii="Arial" w:hAnsi="Arial" w:cs="Arial"/>
          <w:bCs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br w:type="page"/>
      </w:r>
      <w:r w:rsidR="000232DD" w:rsidRPr="002A51FF">
        <w:rPr>
          <w:rFonts w:ascii="Arial" w:hAnsi="Arial" w:cs="Arial"/>
          <w:bCs/>
          <w:sz w:val="24"/>
          <w:szCs w:val="24"/>
          <w:lang w:val="uk-UA"/>
        </w:rPr>
        <w:lastRenderedPageBreak/>
        <w:t xml:space="preserve">Додаток </w:t>
      </w:r>
      <w:r w:rsidR="00536EDB" w:rsidRPr="002A51FF">
        <w:rPr>
          <w:rFonts w:ascii="Arial" w:hAnsi="Arial" w:cs="Arial"/>
          <w:bCs/>
          <w:sz w:val="24"/>
          <w:szCs w:val="24"/>
          <w:lang w:val="uk-UA"/>
        </w:rPr>
        <w:t>А</w:t>
      </w:r>
    </w:p>
    <w:p w:rsidR="0046336E" w:rsidRPr="002A51FF" w:rsidRDefault="00384C87" w:rsidP="00384C87">
      <w:pPr>
        <w:shd w:val="clear" w:color="auto" w:fill="FFFFFF"/>
        <w:jc w:val="center"/>
        <w:rPr>
          <w:rFonts w:ascii="Arial" w:hAnsi="Arial" w:cs="Arial"/>
          <w:bCs/>
          <w:lang w:val="uk-UA"/>
        </w:rPr>
      </w:pPr>
      <w:r w:rsidRPr="002A51FF">
        <w:rPr>
          <w:rFonts w:ascii="Arial" w:hAnsi="Arial" w:cs="Arial"/>
          <w:bCs/>
          <w:lang w:val="uk-UA"/>
        </w:rPr>
        <w:t>(обов’язковий</w:t>
      </w:r>
      <w:r w:rsidR="0046336E" w:rsidRPr="002A51FF">
        <w:rPr>
          <w:rFonts w:ascii="Arial" w:hAnsi="Arial" w:cs="Arial"/>
          <w:bCs/>
          <w:lang w:val="uk-UA"/>
        </w:rPr>
        <w:t>)</w:t>
      </w:r>
    </w:p>
    <w:p w:rsidR="00384C87" w:rsidRPr="002A51FF" w:rsidRDefault="00384C87" w:rsidP="00384C87">
      <w:pPr>
        <w:shd w:val="clear" w:color="auto" w:fill="FFFFFF"/>
        <w:jc w:val="center"/>
        <w:rPr>
          <w:rFonts w:ascii="Arial" w:hAnsi="Arial" w:cs="Arial"/>
          <w:b/>
          <w:bCs/>
          <w:lang w:val="uk-UA"/>
        </w:rPr>
      </w:pPr>
    </w:p>
    <w:p w:rsidR="00384C87" w:rsidRPr="002A51FF" w:rsidRDefault="00384C87" w:rsidP="00384C87">
      <w:pPr>
        <w:jc w:val="center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t>Форма декларації вимірювальних можливостей</w:t>
      </w:r>
    </w:p>
    <w:p w:rsidR="00384C87" w:rsidRPr="002A51FF" w:rsidRDefault="00384C87" w:rsidP="00384C87">
      <w:pPr>
        <w:rPr>
          <w:rFonts w:ascii="Arial" w:hAnsi="Arial" w:cs="Arial"/>
          <w:b/>
          <w:lang w:val="uk-UA"/>
        </w:rPr>
      </w:pPr>
    </w:p>
    <w:p w:rsidR="00384C87" w:rsidRPr="002A51FF" w:rsidRDefault="00384C87" w:rsidP="00384C87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Декларація вимірювальних можливостей</w:t>
      </w:r>
    </w:p>
    <w:p w:rsidR="00384C87" w:rsidRPr="002A51FF" w:rsidRDefault="00384C87" w:rsidP="00384C87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________________________________________________________________________</w:t>
      </w:r>
    </w:p>
    <w:p w:rsidR="00384C87" w:rsidRPr="002A51FF" w:rsidRDefault="00384C87" w:rsidP="00384C87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(назва підрозділу, який виконує вимірювання, назва суб’єкта господарювання)</w:t>
      </w:r>
    </w:p>
    <w:p w:rsidR="00384C87" w:rsidRPr="002A51FF" w:rsidRDefault="00384C87" w:rsidP="00384C87">
      <w:pPr>
        <w:jc w:val="center"/>
        <w:rPr>
          <w:rFonts w:ascii="Arial" w:hAnsi="Arial" w:cs="Arial"/>
          <w:b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54"/>
        <w:gridCol w:w="1625"/>
        <w:gridCol w:w="1655"/>
        <w:gridCol w:w="1440"/>
        <w:gridCol w:w="1800"/>
      </w:tblGrid>
      <w:tr w:rsidR="00384C87" w:rsidRPr="002A51FF" w:rsidTr="005F3C7C">
        <w:tc>
          <w:tcPr>
            <w:tcW w:w="1546" w:type="dxa"/>
            <w:vAlign w:val="center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Назва об’єкту</w:t>
            </w:r>
          </w:p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вимірювань</w:t>
            </w:r>
          </w:p>
        </w:tc>
        <w:tc>
          <w:tcPr>
            <w:tcW w:w="1654" w:type="dxa"/>
            <w:vAlign w:val="center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Позначення та назва</w:t>
            </w:r>
          </w:p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методики вимірювань</w:t>
            </w:r>
          </w:p>
        </w:tc>
        <w:tc>
          <w:tcPr>
            <w:tcW w:w="1625" w:type="dxa"/>
            <w:vAlign w:val="center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Показники, що оціню-ються</w:t>
            </w:r>
          </w:p>
        </w:tc>
        <w:tc>
          <w:tcPr>
            <w:tcW w:w="1655" w:type="dxa"/>
            <w:vAlign w:val="center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Фізичні величини,</w:t>
            </w:r>
          </w:p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що вимірю-ються</w:t>
            </w:r>
          </w:p>
        </w:tc>
        <w:tc>
          <w:tcPr>
            <w:tcW w:w="1440" w:type="dxa"/>
            <w:vAlign w:val="center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Діапазон</w:t>
            </w:r>
          </w:p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вимірю-вань</w:t>
            </w:r>
          </w:p>
        </w:tc>
        <w:tc>
          <w:tcPr>
            <w:tcW w:w="1800" w:type="dxa"/>
            <w:vAlign w:val="center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Характерис-тики похибок або невизначе-ність</w:t>
            </w:r>
          </w:p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вимірювань</w:t>
            </w:r>
          </w:p>
        </w:tc>
      </w:tr>
      <w:tr w:rsidR="00384C87" w:rsidRPr="002A51FF" w:rsidTr="005F3C7C">
        <w:trPr>
          <w:trHeight w:val="148"/>
        </w:trPr>
        <w:tc>
          <w:tcPr>
            <w:tcW w:w="1546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654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625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655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40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800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6</w:t>
            </w:r>
          </w:p>
        </w:tc>
      </w:tr>
      <w:tr w:rsidR="00384C87" w:rsidRPr="002A51FF" w:rsidTr="005F3C7C">
        <w:trPr>
          <w:trHeight w:val="417"/>
        </w:trPr>
        <w:tc>
          <w:tcPr>
            <w:tcW w:w="1546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54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25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55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800" w:type="dxa"/>
          </w:tcPr>
          <w:p w:rsidR="00384C87" w:rsidRPr="002A51FF" w:rsidRDefault="00384C87" w:rsidP="00B52137">
            <w:pPr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384C87" w:rsidRPr="002A51FF" w:rsidRDefault="00384C87" w:rsidP="00384C87">
      <w:pPr>
        <w:jc w:val="both"/>
        <w:rPr>
          <w:rFonts w:ascii="Arial" w:hAnsi="Arial" w:cs="Arial"/>
          <w:lang w:val="uk-UA"/>
        </w:rPr>
      </w:pPr>
    </w:p>
    <w:p w:rsidR="00384C87" w:rsidRPr="002A51FF" w:rsidRDefault="00384C87" w:rsidP="00384C87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_____________________________________    ______________    _______________</w:t>
      </w:r>
    </w:p>
    <w:p w:rsidR="00384C87" w:rsidRPr="002A51FF" w:rsidRDefault="00384C87" w:rsidP="00384C87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(посада керівника, </w:t>
      </w:r>
    </w:p>
    <w:p w:rsidR="00384C87" w:rsidRPr="002A51FF" w:rsidRDefault="00384C87" w:rsidP="00384C87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назва суб’єкта господарювання)                       (підпис)                    (ПІБ)</w:t>
      </w:r>
    </w:p>
    <w:p w:rsidR="00384C87" w:rsidRPr="002A51FF" w:rsidRDefault="00384C87" w:rsidP="00384C87">
      <w:pPr>
        <w:jc w:val="both"/>
        <w:rPr>
          <w:rFonts w:ascii="Arial" w:hAnsi="Arial" w:cs="Arial"/>
          <w:lang w:val="uk-UA"/>
        </w:rPr>
      </w:pPr>
    </w:p>
    <w:p w:rsidR="00384C87" w:rsidRPr="002A51FF" w:rsidRDefault="00384C87" w:rsidP="00384C87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                                              МП</w:t>
      </w:r>
    </w:p>
    <w:p w:rsidR="00384C87" w:rsidRPr="002A51FF" w:rsidRDefault="00384C87" w:rsidP="00384C87">
      <w:pPr>
        <w:shd w:val="clear" w:color="auto" w:fill="FFFFFF"/>
        <w:jc w:val="center"/>
        <w:rPr>
          <w:rFonts w:ascii="Arial" w:hAnsi="Arial" w:cs="Arial"/>
          <w:b/>
          <w:bCs/>
          <w:lang w:val="uk-UA"/>
        </w:rPr>
      </w:pPr>
    </w:p>
    <w:p w:rsidR="00384C87" w:rsidRPr="002A51FF" w:rsidRDefault="00384C87" w:rsidP="00384C87">
      <w:pPr>
        <w:shd w:val="clear" w:color="auto" w:fill="FFFFFF"/>
        <w:jc w:val="center"/>
        <w:rPr>
          <w:rFonts w:ascii="Arial" w:hAnsi="Arial" w:cs="Arial"/>
          <w:b/>
          <w:bCs/>
          <w:lang w:val="uk-UA"/>
        </w:rPr>
      </w:pPr>
    </w:p>
    <w:p w:rsidR="00384C87" w:rsidRPr="002A51FF" w:rsidRDefault="00384C87" w:rsidP="00384C87">
      <w:pPr>
        <w:shd w:val="clear" w:color="auto" w:fill="FFFFFF"/>
        <w:jc w:val="center"/>
        <w:rPr>
          <w:rFonts w:ascii="Arial" w:hAnsi="Arial" w:cs="Arial"/>
          <w:b/>
          <w:bCs/>
          <w:lang w:val="uk-UA"/>
        </w:rPr>
      </w:pPr>
    </w:p>
    <w:p w:rsidR="00384C87" w:rsidRPr="002A51FF" w:rsidRDefault="00384C87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5F3C7C" w:rsidRPr="002A51FF" w:rsidRDefault="005F3C7C" w:rsidP="00384C87">
      <w:pPr>
        <w:shd w:val="clear" w:color="auto" w:fill="FFFFFF"/>
        <w:ind w:right="3"/>
        <w:jc w:val="center"/>
        <w:rPr>
          <w:rFonts w:ascii="Arial" w:hAnsi="Arial" w:cs="Arial"/>
          <w:b/>
          <w:bCs/>
          <w:lang w:val="uk-UA"/>
        </w:rPr>
      </w:pPr>
    </w:p>
    <w:p w:rsidR="00862B03" w:rsidRPr="002A51FF" w:rsidRDefault="00862B03" w:rsidP="00384C87">
      <w:pPr>
        <w:pStyle w:val="HTML"/>
        <w:ind w:firstLine="900"/>
        <w:jc w:val="both"/>
        <w:rPr>
          <w:rFonts w:ascii="Arial" w:hAnsi="Arial" w:cs="Arial"/>
          <w:sz w:val="24"/>
          <w:szCs w:val="24"/>
          <w:lang w:val="uk-UA"/>
        </w:rPr>
      </w:pPr>
    </w:p>
    <w:p w:rsidR="00581E8A" w:rsidRPr="002A51FF" w:rsidRDefault="00B5292F" w:rsidP="00384C87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 xml:space="preserve">  </w:t>
      </w:r>
    </w:p>
    <w:p w:rsidR="00DF05FB" w:rsidRPr="002A51FF" w:rsidRDefault="00DF05FB" w:rsidP="005F3C7C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lastRenderedPageBreak/>
        <w:t>Додаток Б</w:t>
      </w:r>
    </w:p>
    <w:p w:rsidR="00DF05FB" w:rsidRPr="002A51FF" w:rsidRDefault="00DF05FB" w:rsidP="005F3C7C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(рекомендований)</w:t>
      </w:r>
    </w:p>
    <w:p w:rsidR="00DF05FB" w:rsidRPr="002A51FF" w:rsidRDefault="00DF05FB" w:rsidP="005F3C7C">
      <w:pPr>
        <w:jc w:val="center"/>
        <w:rPr>
          <w:rFonts w:ascii="Arial" w:hAnsi="Arial" w:cs="Arial"/>
          <w:b/>
          <w:lang w:val="uk-UA"/>
        </w:rPr>
      </w:pPr>
    </w:p>
    <w:p w:rsidR="005F3C7C" w:rsidRPr="002A51FF" w:rsidRDefault="005F3C7C" w:rsidP="005F3C7C">
      <w:pPr>
        <w:jc w:val="center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t>Перелік питань, щодо яких проводиться обстеження з метою оцінювання вимірювальних можливостей *</w:t>
      </w:r>
    </w:p>
    <w:p w:rsidR="005F3C7C" w:rsidRPr="002A51FF" w:rsidRDefault="005F3C7C" w:rsidP="005F3C7C">
      <w:pPr>
        <w:jc w:val="center"/>
        <w:rPr>
          <w:rFonts w:ascii="Arial" w:hAnsi="Arial" w:cs="Arial"/>
          <w:b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880"/>
        <w:gridCol w:w="1560"/>
        <w:gridCol w:w="1440"/>
      </w:tblGrid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№ з/п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Зміст питання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Відповідь</w:t>
            </w: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Примітки</w:t>
            </w: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4</w:t>
            </w:r>
          </w:p>
        </w:tc>
      </w:tr>
      <w:tr w:rsidR="005F3C7C" w:rsidRPr="00EB2FBA" w:rsidTr="00EB2FBA">
        <w:trPr>
          <w:trHeight w:val="287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1.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Назва підрозділу, який безпосередньо виконує вимірювання.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77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2.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Документ, який регламентує діяльність підрозділу.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253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3.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Правовий статус, адміністративна підпорядкованість.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413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4.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6E6CE4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Керування ризиками отримання невірогідних результатів вимірювань</w:t>
            </w:r>
            <w:r w:rsidR="005F3C7C" w:rsidRPr="00EB2FBA">
              <w:rPr>
                <w:rFonts w:ascii="Arial" w:hAnsi="Arial" w:cs="Arial"/>
                <w:lang w:val="uk-UA"/>
              </w:rPr>
              <w:t>, у т.ч.: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458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4.2.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відповідальність за об’єктивність і достовірність результатів вимірювань;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4.3.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відсутність адміністративного та фінансового тиску;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239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4.4.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незалежність системи оплати праці від результатів вимірювань.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64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Документи системи керування вимірюванням, що регламентують вимоги до: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64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5.1.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персоналу;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64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5.2.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 xml:space="preserve">- </w:t>
            </w:r>
            <w:r w:rsidR="00DF05FB" w:rsidRPr="00EB2FBA">
              <w:rPr>
                <w:rFonts w:ascii="Arial" w:hAnsi="Arial" w:cs="Arial"/>
                <w:lang w:val="uk-UA"/>
              </w:rPr>
              <w:t xml:space="preserve">вимірювального </w:t>
            </w:r>
            <w:r w:rsidRPr="00EB2FBA">
              <w:rPr>
                <w:rFonts w:ascii="Arial" w:hAnsi="Arial" w:cs="Arial"/>
                <w:lang w:val="uk-UA"/>
              </w:rPr>
              <w:t>обладнання;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5.3.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приміщень та умов виконання вимірювань;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5.4.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методик вимірювань;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0F59D8" w:rsidTr="00EB2FBA">
        <w:trPr>
          <w:trHeight w:val="131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5.5.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отримання, реєстрації, ідентифікації, поводження та зберігання зразків;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291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5.6.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реєстрації проведених вимірювань та їх результатів;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77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5.7.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оформлення документів за результатами вимірювань та їх зберігання;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237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5.8.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контролю якості виконання вимірювань (у т.ч. участь у перевірках кваліфікації);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5.9.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коригувальних та запобіжних дій (у т.ч. при отриманні скарг);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5.10.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в</w:t>
            </w:r>
            <w:r w:rsidR="00095B50" w:rsidRPr="00EB2FBA">
              <w:rPr>
                <w:rFonts w:ascii="Arial" w:hAnsi="Arial" w:cs="Arial"/>
                <w:lang w:val="uk-UA"/>
              </w:rPr>
              <w:t>нутрішнього аудиту та оновлення;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95B50" w:rsidRPr="00EB2FBA" w:rsidTr="00EB2FBA">
        <w:tc>
          <w:tcPr>
            <w:tcW w:w="840" w:type="dxa"/>
            <w:shd w:val="clear" w:color="auto" w:fill="auto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5.11.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аналізування з боку керівництва.</w:t>
            </w:r>
          </w:p>
        </w:tc>
        <w:tc>
          <w:tcPr>
            <w:tcW w:w="1560" w:type="dxa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6.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Вимоги до персоналу, у т.ч.: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0F59D8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6.1.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документи, що регламентують функції, права, обов'язки, кваліфікаційні вимоги, відповідальність за виконання вимог системи керування вимірюванням (згідно з п. 5);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6.2.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відповідність персоналу вимогам законодавчих та нормативно-правових актів, а також документів системи керування вимірюванням.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DF05FB" w:rsidRPr="002A51FF" w:rsidRDefault="00DF05FB" w:rsidP="005F3C7C">
      <w:pPr>
        <w:jc w:val="right"/>
        <w:rPr>
          <w:rFonts w:ascii="Arial" w:hAnsi="Arial" w:cs="Arial"/>
          <w:lang w:val="uk-UA"/>
        </w:rPr>
      </w:pPr>
    </w:p>
    <w:p w:rsidR="00DF05FB" w:rsidRPr="002A51FF" w:rsidRDefault="00DF05FB" w:rsidP="005F3C7C">
      <w:pPr>
        <w:jc w:val="right"/>
        <w:rPr>
          <w:rFonts w:ascii="Arial" w:hAnsi="Arial" w:cs="Arial"/>
          <w:lang w:val="uk-UA"/>
        </w:rPr>
      </w:pPr>
    </w:p>
    <w:p w:rsidR="00DF05FB" w:rsidRPr="002A51FF" w:rsidRDefault="00DF05FB" w:rsidP="005F3C7C">
      <w:pPr>
        <w:jc w:val="right"/>
        <w:rPr>
          <w:rFonts w:ascii="Arial" w:hAnsi="Arial" w:cs="Arial"/>
          <w:lang w:val="uk-UA"/>
        </w:rPr>
      </w:pPr>
    </w:p>
    <w:p w:rsidR="005F3C7C" w:rsidRPr="002A51FF" w:rsidRDefault="00DF05FB" w:rsidP="005F3C7C">
      <w:pPr>
        <w:jc w:val="right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Продовження додатку Б</w:t>
      </w:r>
    </w:p>
    <w:p w:rsidR="005F3C7C" w:rsidRPr="002A51FF" w:rsidRDefault="005F3C7C" w:rsidP="005F3C7C">
      <w:pPr>
        <w:jc w:val="right"/>
        <w:rPr>
          <w:rFonts w:ascii="Arial" w:hAnsi="Arial" w:cs="Arial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5880"/>
        <w:gridCol w:w="1560"/>
        <w:gridCol w:w="1440"/>
      </w:tblGrid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4</w:t>
            </w: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7.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Вимоги до приміщень та умов роботи, у т.ч.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7.1.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кількість приміщень, їх призначення;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7.2.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забезпеченість приміщень обладнанням для створення та підтримки необхідних умов згідно з вимогами методик вимірювань;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0F59D8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7.3.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відповідність вимогам санітарних правил і норм щодо кліматичних умов, освітленості, звуко- і віброізоляції, вмісту шкідливих речовин у повітрі робочої зони, а також вимогам безпеки праці та охорони довкілля;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7.4.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контроль та реєстрація умов, у яких виконуються вимірювання.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8.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Нормативне та методичне забезпечення, у т.ч.: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8.1.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забезпеченість нормативними (НД), методичними та експлуатаційними документами;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8.2.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відповідність НД Закону України «Про стандартизацію»;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8.3.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порядок актуалізації НД, у т.ч. робочих примірників;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8.4.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2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стан нестандартизованих методик вимірювань.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9.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0E666B" w:rsidP="00EB2FBA">
            <w:pPr>
              <w:widowControl w:val="0"/>
              <w:autoSpaceDE w:val="0"/>
              <w:autoSpaceDN w:val="0"/>
              <w:adjustRightInd w:val="0"/>
              <w:ind w:firstLine="202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Стан матеріально-технічного</w:t>
            </w:r>
            <w:r w:rsidR="005F3C7C" w:rsidRPr="00EB2FBA">
              <w:rPr>
                <w:rFonts w:ascii="Arial" w:hAnsi="Arial" w:cs="Arial"/>
                <w:lang w:val="uk-UA"/>
              </w:rPr>
              <w:t xml:space="preserve"> забезпечення</w:t>
            </w:r>
            <w:r w:rsidRPr="00EB2FBA">
              <w:rPr>
                <w:rFonts w:ascii="Arial" w:hAnsi="Arial" w:cs="Arial"/>
                <w:lang w:val="uk-UA"/>
              </w:rPr>
              <w:t xml:space="preserve"> та метрологічного підтверджування</w:t>
            </w:r>
            <w:r w:rsidR="005F3C7C" w:rsidRPr="00EB2FBA">
              <w:rPr>
                <w:rFonts w:ascii="Arial" w:hAnsi="Arial" w:cs="Arial"/>
                <w:lang w:val="uk-UA"/>
              </w:rPr>
              <w:t>, у т.ч.: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0F59D8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9.1.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 xml:space="preserve">- забезпеченість засобами вимірювальної техніки (ЗВТ), випробувальним (ВО) та допоміжним обладнанням, стандартними зразками складу і властивостей речовин і матеріалів (СЗ), реактивами і матеріалами; 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0F59D8" w:rsidTr="00EB2FBA">
        <w:trPr>
          <w:trHeight w:val="233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9.2.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стан ЗВТ стосовно оцінки відповідності, повірки, калібрування, градуювання;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407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9.3.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стан СЗ стосовно відповідності вимогам ГОСТ 8.315, умов та термінів зберігання;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rPr>
          <w:trHeight w:val="193"/>
        </w:trPr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9.4.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стан ВО стосовно відповідності вимогам ГОСТ 24555;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9.5.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порядок приготування, реєстрації та зб</w:t>
            </w:r>
            <w:r w:rsidR="00095B50" w:rsidRPr="00EB2FBA">
              <w:rPr>
                <w:rFonts w:ascii="Arial" w:hAnsi="Arial" w:cs="Arial"/>
                <w:lang w:val="uk-UA"/>
              </w:rPr>
              <w:t>ерігання розчинів, зразків тощо;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095B50" w:rsidRPr="00EB2FBA" w:rsidTr="00EB2FBA">
        <w:tc>
          <w:tcPr>
            <w:tcW w:w="840" w:type="dxa"/>
            <w:shd w:val="clear" w:color="auto" w:fill="auto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9.6.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- ідентифікування вимірювального обладнання.</w:t>
            </w:r>
          </w:p>
        </w:tc>
        <w:tc>
          <w:tcPr>
            <w:tcW w:w="1560" w:type="dxa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095B50" w:rsidRPr="00EB2FBA" w:rsidRDefault="00095B50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  <w:tr w:rsidR="005F3C7C" w:rsidRPr="00EB2FBA" w:rsidTr="00EB2FBA">
        <w:tc>
          <w:tcPr>
            <w:tcW w:w="84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10.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ind w:firstLine="204"/>
              <w:jc w:val="both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Результати контролю правильності виконання вимірювань.</w:t>
            </w:r>
          </w:p>
        </w:tc>
        <w:tc>
          <w:tcPr>
            <w:tcW w:w="156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40" w:type="dxa"/>
            <w:vAlign w:val="center"/>
          </w:tcPr>
          <w:p w:rsidR="005F3C7C" w:rsidRPr="00EB2FBA" w:rsidRDefault="005F3C7C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5F3C7C" w:rsidRPr="002A51FF" w:rsidRDefault="005F3C7C" w:rsidP="005F3C7C">
      <w:pPr>
        <w:ind w:firstLine="540"/>
        <w:jc w:val="both"/>
        <w:rPr>
          <w:rFonts w:ascii="Arial" w:hAnsi="Arial" w:cs="Arial"/>
          <w:lang w:val="uk-UA"/>
        </w:rPr>
      </w:pPr>
    </w:p>
    <w:p w:rsidR="005F3C7C" w:rsidRPr="002A51FF" w:rsidRDefault="005F3C7C" w:rsidP="005F3C7C">
      <w:pPr>
        <w:ind w:firstLine="54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b/>
          <w:lang w:val="uk-UA"/>
        </w:rPr>
        <w:t xml:space="preserve">Примітка: </w:t>
      </w:r>
      <w:r w:rsidRPr="002A51FF">
        <w:rPr>
          <w:rFonts w:ascii="Arial" w:hAnsi="Arial" w:cs="Arial"/>
          <w:lang w:val="uk-UA"/>
        </w:rPr>
        <w:t>* -</w:t>
      </w:r>
      <w:r w:rsidRPr="002A51FF">
        <w:rPr>
          <w:rFonts w:ascii="Arial" w:hAnsi="Arial" w:cs="Arial"/>
          <w:b/>
          <w:lang w:val="uk-UA"/>
        </w:rPr>
        <w:t xml:space="preserve"> </w:t>
      </w:r>
      <w:r w:rsidRPr="002A51FF">
        <w:rPr>
          <w:rFonts w:ascii="Arial" w:hAnsi="Arial" w:cs="Arial"/>
          <w:lang w:val="uk-UA"/>
        </w:rPr>
        <w:t xml:space="preserve">перелік призначений для керівництва </w:t>
      </w:r>
      <w:r w:rsidR="00C651E2" w:rsidRPr="002A51FF">
        <w:rPr>
          <w:rFonts w:ascii="Arial" w:hAnsi="Arial" w:cs="Arial"/>
          <w:lang w:val="uk-UA"/>
        </w:rPr>
        <w:t xml:space="preserve">фахівцями, що здійснюють </w:t>
      </w:r>
      <w:r w:rsidRPr="002A51FF">
        <w:rPr>
          <w:rFonts w:ascii="Arial" w:hAnsi="Arial" w:cs="Arial"/>
          <w:lang w:val="uk-UA"/>
        </w:rPr>
        <w:t>обстеження, не є документом суворої звітності, зберіганню не підлягає.</w:t>
      </w:r>
    </w:p>
    <w:p w:rsidR="005F3C7C" w:rsidRPr="002A51FF" w:rsidRDefault="005F3C7C" w:rsidP="00384C87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5F3C7C" w:rsidRPr="002A51FF" w:rsidRDefault="005F3C7C" w:rsidP="00384C87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F303D1" w:rsidRPr="002A51FF" w:rsidRDefault="00F303D1" w:rsidP="00384C87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F303D1" w:rsidRPr="002A51FF" w:rsidRDefault="00F303D1" w:rsidP="00384C87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F303D1" w:rsidRPr="002A51FF" w:rsidRDefault="00F303D1" w:rsidP="00384C87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F303D1" w:rsidRPr="002A51FF" w:rsidRDefault="00F303D1" w:rsidP="00384C87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F303D1" w:rsidRPr="002A51FF" w:rsidRDefault="00F303D1" w:rsidP="00F303D1">
      <w:pPr>
        <w:ind w:firstLine="540"/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lastRenderedPageBreak/>
        <w:t>Додаток В</w:t>
      </w:r>
    </w:p>
    <w:p w:rsidR="00F303D1" w:rsidRPr="002A51FF" w:rsidRDefault="00342B6E" w:rsidP="00F303D1">
      <w:pPr>
        <w:ind w:firstLine="540"/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(обов</w:t>
      </w:r>
      <w:r w:rsidRPr="00C1675F">
        <w:rPr>
          <w:rFonts w:ascii="Arial" w:hAnsi="Arial" w:cs="Arial"/>
        </w:rPr>
        <w:t>’</w:t>
      </w:r>
      <w:r w:rsidR="00F303D1" w:rsidRPr="002A51FF">
        <w:rPr>
          <w:rFonts w:ascii="Arial" w:hAnsi="Arial" w:cs="Arial"/>
          <w:lang w:val="uk-UA"/>
        </w:rPr>
        <w:t>язковий)</w:t>
      </w:r>
    </w:p>
    <w:p w:rsidR="00F303D1" w:rsidRPr="002A51FF" w:rsidRDefault="00F303D1" w:rsidP="00F303D1">
      <w:pPr>
        <w:ind w:firstLine="540"/>
        <w:jc w:val="right"/>
        <w:rPr>
          <w:rFonts w:ascii="Arial" w:hAnsi="Arial" w:cs="Arial"/>
          <w:lang w:val="uk-UA"/>
        </w:rPr>
      </w:pPr>
    </w:p>
    <w:p w:rsidR="00F303D1" w:rsidRPr="002A51FF" w:rsidRDefault="00F303D1" w:rsidP="00F303D1">
      <w:pPr>
        <w:jc w:val="center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t>Форма переліку недоліків, встановлених під час обстеження, та пропозицій щодо їх усунення</w:t>
      </w:r>
    </w:p>
    <w:p w:rsidR="00F303D1" w:rsidRPr="002A51FF" w:rsidRDefault="00F303D1" w:rsidP="00F303D1">
      <w:pPr>
        <w:jc w:val="right"/>
        <w:rPr>
          <w:rFonts w:ascii="Arial" w:hAnsi="Arial" w:cs="Arial"/>
          <w:lang w:val="uk-UA"/>
        </w:rPr>
      </w:pPr>
    </w:p>
    <w:p w:rsidR="00F303D1" w:rsidRPr="002A51FF" w:rsidRDefault="00F303D1" w:rsidP="00F303D1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Перелік недоліків, встановлених під час обстеження</w:t>
      </w:r>
    </w:p>
    <w:p w:rsidR="00F303D1" w:rsidRPr="002A51FF" w:rsidRDefault="00F303D1" w:rsidP="00F303D1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____________________________________________________________________,</w:t>
      </w:r>
    </w:p>
    <w:p w:rsidR="00F303D1" w:rsidRPr="002A51FF" w:rsidRDefault="00F303D1" w:rsidP="00F303D1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(назва підрозділу, який виконує вимірювання, назва суб’єкта господарювання)</w:t>
      </w:r>
    </w:p>
    <w:p w:rsidR="00F303D1" w:rsidRPr="002A51FF" w:rsidRDefault="00F303D1" w:rsidP="00F303D1">
      <w:pPr>
        <w:jc w:val="center"/>
        <w:rPr>
          <w:rFonts w:ascii="Arial" w:hAnsi="Arial" w:cs="Arial"/>
          <w:lang w:val="uk-UA"/>
        </w:rPr>
      </w:pPr>
    </w:p>
    <w:p w:rsidR="00F303D1" w:rsidRPr="002A51FF" w:rsidRDefault="00F303D1" w:rsidP="00F303D1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та пропозиції щодо їх усунення</w:t>
      </w:r>
    </w:p>
    <w:p w:rsidR="00F303D1" w:rsidRPr="002A51FF" w:rsidRDefault="00F303D1" w:rsidP="00F303D1">
      <w:pPr>
        <w:jc w:val="center"/>
        <w:rPr>
          <w:rFonts w:ascii="Arial" w:hAnsi="Arial" w:cs="Arial"/>
          <w:b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390"/>
        <w:gridCol w:w="4775"/>
      </w:tblGrid>
      <w:tr w:rsidR="00F303D1" w:rsidRPr="00EB2FBA" w:rsidTr="00EB2FBA">
        <w:tc>
          <w:tcPr>
            <w:tcW w:w="555" w:type="dxa"/>
            <w:vAlign w:val="center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№ з/п</w:t>
            </w:r>
          </w:p>
        </w:tc>
        <w:tc>
          <w:tcPr>
            <w:tcW w:w="4390" w:type="dxa"/>
            <w:vAlign w:val="center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Зміст *</w:t>
            </w:r>
          </w:p>
        </w:tc>
        <w:tc>
          <w:tcPr>
            <w:tcW w:w="4775" w:type="dxa"/>
            <w:vAlign w:val="center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Пропозиції щодо усунення</w:t>
            </w:r>
          </w:p>
        </w:tc>
      </w:tr>
      <w:tr w:rsidR="00F303D1" w:rsidRPr="00EB2FBA" w:rsidTr="00EB2FBA">
        <w:tc>
          <w:tcPr>
            <w:tcW w:w="555" w:type="dxa"/>
            <w:vAlign w:val="center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4390" w:type="dxa"/>
            <w:vAlign w:val="center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4775" w:type="dxa"/>
            <w:vAlign w:val="center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uk-UA"/>
              </w:rPr>
            </w:pPr>
            <w:r w:rsidRPr="00EB2FBA">
              <w:rPr>
                <w:rFonts w:ascii="Arial" w:hAnsi="Arial" w:cs="Arial"/>
                <w:lang w:val="uk-UA"/>
              </w:rPr>
              <w:t>3</w:t>
            </w:r>
          </w:p>
        </w:tc>
      </w:tr>
      <w:tr w:rsidR="00F303D1" w:rsidRPr="00EB2FBA" w:rsidTr="00EB2FBA">
        <w:trPr>
          <w:trHeight w:val="383"/>
        </w:trPr>
        <w:tc>
          <w:tcPr>
            <w:tcW w:w="555" w:type="dxa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390" w:type="dxa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  <w:tc>
          <w:tcPr>
            <w:tcW w:w="4775" w:type="dxa"/>
          </w:tcPr>
          <w:p w:rsidR="00F303D1" w:rsidRPr="00EB2FBA" w:rsidRDefault="00F303D1" w:rsidP="00EB2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</w:tbl>
    <w:p w:rsidR="00F303D1" w:rsidRPr="002A51FF" w:rsidRDefault="00F303D1" w:rsidP="00F303D1">
      <w:pPr>
        <w:ind w:firstLine="540"/>
        <w:jc w:val="both"/>
        <w:rPr>
          <w:rFonts w:ascii="Arial" w:hAnsi="Arial" w:cs="Arial"/>
          <w:b/>
          <w:lang w:val="uk-UA"/>
        </w:rPr>
      </w:pPr>
    </w:p>
    <w:p w:rsidR="00F303D1" w:rsidRPr="002A51FF" w:rsidRDefault="00F303D1" w:rsidP="00F303D1">
      <w:pPr>
        <w:ind w:firstLine="54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b/>
          <w:lang w:val="uk-UA"/>
        </w:rPr>
        <w:t xml:space="preserve">Примітка: </w:t>
      </w:r>
      <w:r w:rsidRPr="002A51FF">
        <w:rPr>
          <w:rFonts w:ascii="Arial" w:hAnsi="Arial" w:cs="Arial"/>
          <w:lang w:val="uk-UA"/>
        </w:rPr>
        <w:t>* - зміст встановлених недоліків наводиться з посиланнями на документи, що регламентують певні вимоги (за наявності).</w:t>
      </w:r>
    </w:p>
    <w:p w:rsidR="00F303D1" w:rsidRPr="002A51FF" w:rsidRDefault="00F303D1" w:rsidP="00F303D1">
      <w:pPr>
        <w:ind w:firstLine="540"/>
        <w:jc w:val="both"/>
        <w:rPr>
          <w:rFonts w:ascii="Arial" w:hAnsi="Arial" w:cs="Arial"/>
          <w:lang w:val="uk-UA"/>
        </w:rPr>
      </w:pPr>
    </w:p>
    <w:p w:rsidR="00C651E2" w:rsidRPr="002A51FF" w:rsidRDefault="00C651E2" w:rsidP="00C651E2">
      <w:pPr>
        <w:ind w:firstLine="54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Обстеження проводили: </w:t>
      </w:r>
    </w:p>
    <w:p w:rsidR="00C651E2" w:rsidRPr="002A51FF" w:rsidRDefault="00C651E2" w:rsidP="00C651E2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_____________________________________    ______________    _______________</w:t>
      </w:r>
    </w:p>
    <w:p w:rsidR="00C651E2" w:rsidRPr="002A51FF" w:rsidRDefault="002D75EC" w:rsidP="00C651E2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(посада, назва підприємства, організації</w:t>
      </w:r>
      <w:r w:rsidR="00C651E2" w:rsidRPr="002A51FF">
        <w:rPr>
          <w:rFonts w:ascii="Arial" w:hAnsi="Arial" w:cs="Arial"/>
          <w:lang w:val="uk-UA"/>
        </w:rPr>
        <w:t>)               (підпис)                      (ПІБ)</w:t>
      </w:r>
    </w:p>
    <w:p w:rsidR="00C651E2" w:rsidRPr="002A51FF" w:rsidRDefault="00C651E2" w:rsidP="00F303D1">
      <w:pPr>
        <w:ind w:firstLine="540"/>
        <w:jc w:val="both"/>
        <w:rPr>
          <w:rFonts w:ascii="Arial" w:hAnsi="Arial" w:cs="Arial"/>
          <w:lang w:val="uk-UA"/>
        </w:rPr>
      </w:pPr>
    </w:p>
    <w:p w:rsidR="00C651E2" w:rsidRPr="002A51FF" w:rsidRDefault="00C651E2" w:rsidP="00F303D1">
      <w:pPr>
        <w:ind w:firstLine="540"/>
        <w:jc w:val="both"/>
        <w:rPr>
          <w:rFonts w:ascii="Arial" w:hAnsi="Arial" w:cs="Arial"/>
          <w:lang w:val="uk-UA"/>
        </w:rPr>
      </w:pPr>
    </w:p>
    <w:p w:rsidR="00F303D1" w:rsidRPr="002A51FF" w:rsidRDefault="00F303D1" w:rsidP="00F303D1">
      <w:pPr>
        <w:ind w:firstLine="54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Ознайомлений та один примірник отримав </w:t>
      </w:r>
    </w:p>
    <w:p w:rsidR="00F303D1" w:rsidRPr="002A51FF" w:rsidRDefault="00F303D1" w:rsidP="00F303D1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_____________________________________    ______________    _______________</w:t>
      </w:r>
    </w:p>
    <w:p w:rsidR="00F303D1" w:rsidRPr="002A51FF" w:rsidRDefault="00F303D1" w:rsidP="00F303D1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(посада керівника, </w:t>
      </w:r>
    </w:p>
    <w:p w:rsidR="00F303D1" w:rsidRPr="002A51FF" w:rsidRDefault="00F303D1" w:rsidP="00F303D1">
      <w:pPr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назва суб’єкта господарювання)                       (підпис)                       (ПІБ)</w:t>
      </w:r>
    </w:p>
    <w:p w:rsidR="00F303D1" w:rsidRPr="002A51FF" w:rsidRDefault="00F303D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5F3C7C" w:rsidRPr="002A51FF" w:rsidRDefault="005F3C7C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7D44AC" w:rsidRPr="002A51FF" w:rsidRDefault="007D44AC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B15DC1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lastRenderedPageBreak/>
        <w:t>Додаток Г</w:t>
      </w:r>
    </w:p>
    <w:p w:rsidR="00B15DC1" w:rsidRPr="002A51FF" w:rsidRDefault="00342B6E" w:rsidP="00B15DC1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(обов</w:t>
      </w:r>
      <w:r w:rsidRPr="002A51FF">
        <w:rPr>
          <w:rFonts w:ascii="Arial" w:hAnsi="Arial" w:cs="Arial"/>
        </w:rPr>
        <w:t>’</w:t>
      </w:r>
      <w:r w:rsidR="00B15DC1" w:rsidRPr="002A51FF">
        <w:rPr>
          <w:rFonts w:ascii="Arial" w:hAnsi="Arial" w:cs="Arial"/>
          <w:lang w:val="uk-UA"/>
        </w:rPr>
        <w:t>язковий)</w:t>
      </w:r>
    </w:p>
    <w:p w:rsidR="00B15DC1" w:rsidRPr="002A51FF" w:rsidRDefault="00B15DC1" w:rsidP="00B15DC1">
      <w:pPr>
        <w:jc w:val="center"/>
        <w:rPr>
          <w:rFonts w:ascii="Arial" w:hAnsi="Arial" w:cs="Arial"/>
          <w:b/>
          <w:lang w:val="uk-UA"/>
        </w:rPr>
      </w:pPr>
    </w:p>
    <w:p w:rsidR="00B15DC1" w:rsidRPr="002A51FF" w:rsidRDefault="00D17F68" w:rsidP="00B15DC1">
      <w:pPr>
        <w:jc w:val="center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t>Форма сертифікату</w:t>
      </w:r>
      <w:r w:rsidR="00B15DC1" w:rsidRPr="002A51FF">
        <w:rPr>
          <w:rFonts w:ascii="Arial" w:hAnsi="Arial" w:cs="Arial"/>
          <w:b/>
          <w:lang w:val="uk-UA"/>
        </w:rPr>
        <w:t xml:space="preserve"> визнання вимірювальних можливостей</w:t>
      </w:r>
    </w:p>
    <w:p w:rsidR="00B15DC1" w:rsidRPr="002A51FF" w:rsidRDefault="00B15DC1" w:rsidP="00B15DC1">
      <w:pPr>
        <w:jc w:val="center"/>
        <w:rPr>
          <w:rFonts w:ascii="Arial" w:hAnsi="Arial" w:cs="Arial"/>
          <w:lang w:val="uk-UA"/>
        </w:rPr>
      </w:pPr>
    </w:p>
    <w:p w:rsidR="00B15DC1" w:rsidRPr="002A51FF" w:rsidRDefault="00B15DC1" w:rsidP="00B15DC1">
      <w:pPr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b/>
          <w:lang w:val="uk-UA"/>
        </w:rPr>
        <w:object w:dxaOrig="4710" w:dyaOrig="5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3pt;height:51pt" o:ole="" fillcolor="window">
            <v:imagedata r:id="rId14" o:title=""/>
          </v:shape>
          <o:OLEObject Type="Embed" ProgID="PBrush" ShapeID="_x0000_i1025" DrawAspect="Content" ObjectID="_1592985749" r:id="rId15"/>
        </w:object>
      </w:r>
    </w:p>
    <w:p w:rsidR="00B15DC1" w:rsidRPr="002A51FF" w:rsidRDefault="00B15DC1" w:rsidP="00B15DC1">
      <w:pPr>
        <w:jc w:val="center"/>
        <w:rPr>
          <w:rFonts w:ascii="Arial" w:hAnsi="Arial" w:cs="Arial"/>
          <w:lang w:val="uk-UA"/>
        </w:rPr>
      </w:pPr>
    </w:p>
    <w:p w:rsidR="00B15DC1" w:rsidRPr="00A04E24" w:rsidRDefault="00B15DC1" w:rsidP="00B15DC1">
      <w:pPr>
        <w:jc w:val="center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Міністерство економічного розвитку і торгівлі України</w:t>
      </w:r>
    </w:p>
    <w:p w:rsidR="00B15DC1" w:rsidRPr="00A04E24" w:rsidRDefault="00B15DC1" w:rsidP="00B15DC1">
      <w:pPr>
        <w:jc w:val="center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Д</w:t>
      </w:r>
      <w:r w:rsidR="00404D64" w:rsidRPr="00A04E24">
        <w:rPr>
          <w:rFonts w:ascii="Arial" w:hAnsi="Arial" w:cs="Arial"/>
          <w:lang w:val="uk-UA"/>
        </w:rPr>
        <w:t>ЕРЖАВНЕ ПІДПРИЄМСТВО</w:t>
      </w:r>
      <w:r w:rsidRPr="00A04E24">
        <w:rPr>
          <w:rFonts w:ascii="Arial" w:hAnsi="Arial" w:cs="Arial"/>
          <w:lang w:val="uk-UA"/>
        </w:rPr>
        <w:t xml:space="preserve"> «В</w:t>
      </w:r>
      <w:r w:rsidR="00404D64" w:rsidRPr="00A04E24">
        <w:rPr>
          <w:rFonts w:ascii="Arial" w:hAnsi="Arial" w:cs="Arial"/>
          <w:lang w:val="uk-UA"/>
        </w:rPr>
        <w:t>СЕУКРАЇНСЬКИЙ ДЕРЖАВНИЙ ЦЕНТР СТАНДАРТИЗАЦІЇ, МЕТРОЛОГІЇ, СЕРТИФІКАЦІЇ ТА ЗАХИСТУ ПРАВ СПОЖИВАЧІВ</w:t>
      </w:r>
      <w:r w:rsidRPr="00A04E24">
        <w:rPr>
          <w:rFonts w:ascii="Arial" w:hAnsi="Arial" w:cs="Arial"/>
          <w:lang w:val="uk-UA"/>
        </w:rPr>
        <w:t>»</w:t>
      </w:r>
    </w:p>
    <w:p w:rsidR="00B15DC1" w:rsidRPr="00A04E24" w:rsidRDefault="00B15DC1" w:rsidP="00B15DC1">
      <w:pPr>
        <w:jc w:val="center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(ДП «У</w:t>
      </w:r>
      <w:r w:rsidR="00404D64" w:rsidRPr="00A04E24">
        <w:rPr>
          <w:rFonts w:ascii="Arial" w:hAnsi="Arial" w:cs="Arial"/>
          <w:lang w:val="uk-UA"/>
        </w:rPr>
        <w:t>КРМЕТРТЕСТСТАНДАРТ</w:t>
      </w:r>
      <w:r w:rsidRPr="00A04E24">
        <w:rPr>
          <w:rFonts w:ascii="Arial" w:hAnsi="Arial" w:cs="Arial"/>
          <w:lang w:val="uk-UA"/>
        </w:rPr>
        <w:t>»)</w:t>
      </w:r>
    </w:p>
    <w:p w:rsidR="00B15DC1" w:rsidRPr="00A04E24" w:rsidRDefault="00B15DC1" w:rsidP="00B15DC1">
      <w:pPr>
        <w:jc w:val="center"/>
        <w:rPr>
          <w:rFonts w:ascii="Arial" w:hAnsi="Arial" w:cs="Arial"/>
          <w:lang w:val="uk-UA"/>
        </w:rPr>
      </w:pPr>
    </w:p>
    <w:p w:rsidR="00B15DC1" w:rsidRPr="00A04E24" w:rsidRDefault="00D17F68" w:rsidP="00B15DC1">
      <w:pPr>
        <w:jc w:val="center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СЕРТИФІКАТ</w:t>
      </w:r>
    </w:p>
    <w:p w:rsidR="00B15DC1" w:rsidRPr="00A04E24" w:rsidRDefault="00B15DC1" w:rsidP="00B15DC1">
      <w:pPr>
        <w:jc w:val="center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визнання вимірювальних можливостей</w:t>
      </w:r>
    </w:p>
    <w:p w:rsidR="005415B5" w:rsidRPr="00A04E24" w:rsidRDefault="005415B5" w:rsidP="005415B5">
      <w:pPr>
        <w:jc w:val="center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en-US"/>
        </w:rPr>
        <w:t>CERTIFICATE</w:t>
      </w:r>
    </w:p>
    <w:p w:rsidR="005415B5" w:rsidRPr="00A04E24" w:rsidRDefault="005415B5" w:rsidP="00B15DC1">
      <w:pPr>
        <w:jc w:val="center"/>
        <w:rPr>
          <w:rFonts w:ascii="Arial" w:hAnsi="Arial" w:cs="Arial"/>
          <w:lang w:val="en-US"/>
        </w:rPr>
      </w:pPr>
      <w:r w:rsidRPr="00A04E24">
        <w:rPr>
          <w:rFonts w:ascii="Arial" w:hAnsi="Arial" w:cs="Arial"/>
          <w:lang w:val="en-US"/>
        </w:rPr>
        <w:t>of</w:t>
      </w:r>
      <w:r w:rsidRPr="00A04E24">
        <w:rPr>
          <w:rFonts w:ascii="Arial" w:hAnsi="Arial" w:cs="Arial"/>
          <w:lang w:val="uk-UA"/>
        </w:rPr>
        <w:t xml:space="preserve"> </w:t>
      </w:r>
      <w:r w:rsidR="00B8303B" w:rsidRPr="00A04E24">
        <w:rPr>
          <w:rFonts w:ascii="Arial" w:hAnsi="Arial" w:cs="Arial"/>
          <w:lang w:val="en-US"/>
        </w:rPr>
        <w:t>measurement capabilities recongnition</w:t>
      </w:r>
    </w:p>
    <w:p w:rsidR="00B15DC1" w:rsidRPr="00A04E24" w:rsidRDefault="00B15DC1" w:rsidP="00B15DC1">
      <w:pPr>
        <w:jc w:val="center"/>
        <w:rPr>
          <w:rFonts w:ascii="Arial" w:hAnsi="Arial" w:cs="Arial"/>
          <w:lang w:val="uk-UA"/>
        </w:rPr>
      </w:pPr>
    </w:p>
    <w:p w:rsidR="00B15DC1" w:rsidRPr="00A04E24" w:rsidRDefault="00B15DC1" w:rsidP="00B15DC1">
      <w:pPr>
        <w:tabs>
          <w:tab w:val="left" w:pos="5245"/>
        </w:tabs>
        <w:ind w:firstLine="720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Від ___________ 20 ___ р.                                                     № ПТ – ________ /___</w:t>
      </w:r>
    </w:p>
    <w:p w:rsidR="00B15DC1" w:rsidRPr="00A04E24" w:rsidRDefault="00B15DC1" w:rsidP="00B15DC1">
      <w:pPr>
        <w:tabs>
          <w:tab w:val="left" w:pos="5245"/>
        </w:tabs>
        <w:ind w:firstLine="851"/>
        <w:rPr>
          <w:rFonts w:ascii="Arial" w:hAnsi="Arial" w:cs="Arial"/>
          <w:u w:val="single"/>
          <w:lang w:val="uk-UA"/>
        </w:rPr>
      </w:pPr>
      <w:r w:rsidRPr="00A04E24">
        <w:rPr>
          <w:rFonts w:ascii="Arial" w:hAnsi="Arial" w:cs="Arial"/>
          <w:lang w:val="uk-UA"/>
        </w:rPr>
        <w:t xml:space="preserve">                                            </w:t>
      </w:r>
    </w:p>
    <w:p w:rsidR="00B15DC1" w:rsidRPr="00A04E24" w:rsidRDefault="007F52A4" w:rsidP="00B15DC1">
      <w:pPr>
        <w:tabs>
          <w:tab w:val="left" w:pos="5245"/>
        </w:tabs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 xml:space="preserve">Виданий </w:t>
      </w:r>
      <w:r w:rsidR="00B15DC1" w:rsidRPr="00A04E24">
        <w:rPr>
          <w:rFonts w:ascii="Arial" w:hAnsi="Arial" w:cs="Arial"/>
          <w:lang w:val="uk-UA"/>
        </w:rPr>
        <w:t>___________________________________________________________</w:t>
      </w:r>
    </w:p>
    <w:p w:rsidR="00B15DC1" w:rsidRPr="00A04E24" w:rsidRDefault="00B15DC1" w:rsidP="00B15DC1">
      <w:pPr>
        <w:tabs>
          <w:tab w:val="left" w:pos="5245"/>
        </w:tabs>
        <w:ind w:firstLine="720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 xml:space="preserve">                                         (назва суб’єкта господарювання, адреса)</w:t>
      </w:r>
    </w:p>
    <w:p w:rsidR="00B15DC1" w:rsidRPr="00A04E24" w:rsidRDefault="00B15DC1" w:rsidP="00B15DC1">
      <w:pPr>
        <w:tabs>
          <w:tab w:val="left" w:pos="5245"/>
        </w:tabs>
        <w:ind w:firstLine="720"/>
        <w:jc w:val="both"/>
        <w:rPr>
          <w:rFonts w:ascii="Arial" w:hAnsi="Arial" w:cs="Arial"/>
          <w:lang w:val="uk-UA"/>
        </w:rPr>
      </w:pPr>
    </w:p>
    <w:p w:rsidR="00B15DC1" w:rsidRPr="00A04E24" w:rsidRDefault="00B15DC1" w:rsidP="00B15DC1">
      <w:pPr>
        <w:tabs>
          <w:tab w:val="left" w:pos="5245"/>
        </w:tabs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та засвідчує, що за результатами оцінювання (акт від ____</w:t>
      </w:r>
      <w:r w:rsidR="00404D64" w:rsidRPr="00A04E24">
        <w:rPr>
          <w:rFonts w:ascii="Arial" w:hAnsi="Arial" w:cs="Arial"/>
          <w:lang w:val="uk-UA"/>
        </w:rPr>
        <w:t>____</w:t>
      </w:r>
      <w:r w:rsidRPr="00A04E24">
        <w:rPr>
          <w:rFonts w:ascii="Arial" w:hAnsi="Arial" w:cs="Arial"/>
          <w:lang w:val="uk-UA"/>
        </w:rPr>
        <w:t xml:space="preserve">_____) </w:t>
      </w:r>
      <w:r w:rsidR="00404D64" w:rsidRPr="00A04E24">
        <w:rPr>
          <w:rFonts w:ascii="Arial" w:hAnsi="Arial" w:cs="Arial"/>
          <w:lang w:val="uk-UA"/>
        </w:rPr>
        <w:t xml:space="preserve">                       </w:t>
      </w:r>
      <w:r w:rsidRPr="00A04E24">
        <w:rPr>
          <w:rFonts w:ascii="Arial" w:hAnsi="Arial" w:cs="Arial"/>
          <w:lang w:val="uk-UA"/>
        </w:rPr>
        <w:t>ДП «У</w:t>
      </w:r>
      <w:r w:rsidR="00404D64" w:rsidRPr="00A04E24">
        <w:rPr>
          <w:rFonts w:ascii="Arial" w:hAnsi="Arial" w:cs="Arial"/>
          <w:lang w:val="uk-UA"/>
        </w:rPr>
        <w:t>КРМЕТРТЕСТСТАНДАРТ</w:t>
      </w:r>
      <w:r w:rsidRPr="00A04E24">
        <w:rPr>
          <w:rFonts w:ascii="Arial" w:hAnsi="Arial" w:cs="Arial"/>
          <w:lang w:val="uk-UA"/>
        </w:rPr>
        <w:t>» визнає вимірювальні можливості</w:t>
      </w:r>
      <w:r w:rsidR="00404D64" w:rsidRPr="00A04E24">
        <w:rPr>
          <w:rFonts w:ascii="Arial" w:hAnsi="Arial" w:cs="Arial"/>
          <w:lang w:val="uk-UA"/>
        </w:rPr>
        <w:t xml:space="preserve"> ________________</w:t>
      </w:r>
      <w:r w:rsidRPr="00A04E24">
        <w:rPr>
          <w:rFonts w:ascii="Arial" w:hAnsi="Arial" w:cs="Arial"/>
          <w:lang w:val="uk-UA"/>
        </w:rPr>
        <w:t>,</w:t>
      </w:r>
    </w:p>
    <w:p w:rsidR="00B15DC1" w:rsidRPr="00A04E24" w:rsidRDefault="00B15DC1" w:rsidP="00B15DC1">
      <w:pPr>
        <w:tabs>
          <w:tab w:val="left" w:pos="5245"/>
        </w:tabs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 xml:space="preserve">                                                                     </w:t>
      </w:r>
      <w:r w:rsidR="00404D64" w:rsidRPr="00A04E24">
        <w:rPr>
          <w:rFonts w:ascii="Arial" w:hAnsi="Arial" w:cs="Arial"/>
          <w:lang w:val="uk-UA"/>
        </w:rPr>
        <w:t xml:space="preserve">        </w:t>
      </w:r>
      <w:r w:rsidRPr="00A04E24">
        <w:rPr>
          <w:rFonts w:ascii="Arial" w:hAnsi="Arial" w:cs="Arial"/>
          <w:lang w:val="uk-UA"/>
        </w:rPr>
        <w:t xml:space="preserve">            </w:t>
      </w:r>
      <w:r w:rsidR="00404D64" w:rsidRPr="00A04E24">
        <w:rPr>
          <w:rFonts w:ascii="Arial" w:hAnsi="Arial" w:cs="Arial"/>
          <w:lang w:val="uk-UA"/>
        </w:rPr>
        <w:t xml:space="preserve">            </w:t>
      </w:r>
      <w:r w:rsidRPr="00A04E24">
        <w:rPr>
          <w:rFonts w:ascii="Arial" w:hAnsi="Arial" w:cs="Arial"/>
          <w:lang w:val="uk-UA"/>
        </w:rPr>
        <w:t>(назва підрозділу, адреса)</w:t>
      </w:r>
    </w:p>
    <w:p w:rsidR="00404D64" w:rsidRPr="00A04E24" w:rsidRDefault="00404D64" w:rsidP="00B15DC1">
      <w:pPr>
        <w:tabs>
          <w:tab w:val="left" w:pos="5245"/>
        </w:tabs>
        <w:jc w:val="both"/>
        <w:rPr>
          <w:rFonts w:ascii="Arial" w:hAnsi="Arial" w:cs="Arial"/>
          <w:lang w:val="uk-UA"/>
        </w:rPr>
      </w:pPr>
    </w:p>
    <w:p w:rsidR="00B15DC1" w:rsidRPr="002A51FF" w:rsidRDefault="00B15DC1" w:rsidP="00B15DC1">
      <w:pPr>
        <w:tabs>
          <w:tab w:val="left" w:pos="5245"/>
        </w:tabs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що наведені в додатку до ц</w:t>
      </w:r>
      <w:r w:rsidR="00D749CC" w:rsidRPr="00A04E24">
        <w:rPr>
          <w:rFonts w:ascii="Arial" w:hAnsi="Arial" w:cs="Arial"/>
          <w:lang w:val="uk-UA"/>
        </w:rPr>
        <w:t>ього сертифікат</w:t>
      </w:r>
      <w:r w:rsidR="00E877EE" w:rsidRPr="00A04E24">
        <w:rPr>
          <w:rFonts w:ascii="Arial" w:hAnsi="Arial" w:cs="Arial"/>
          <w:lang w:val="uk-UA"/>
        </w:rPr>
        <w:t>а</w:t>
      </w:r>
      <w:r w:rsidRPr="00A04E24">
        <w:rPr>
          <w:rFonts w:ascii="Arial" w:hAnsi="Arial" w:cs="Arial"/>
          <w:lang w:val="uk-UA"/>
        </w:rPr>
        <w:t xml:space="preserve"> і є невід’ємною</w:t>
      </w:r>
      <w:r w:rsidRPr="002A51FF">
        <w:rPr>
          <w:rFonts w:ascii="Arial" w:hAnsi="Arial" w:cs="Arial"/>
          <w:lang w:val="uk-UA"/>
        </w:rPr>
        <w:t xml:space="preserve"> </w:t>
      </w:r>
      <w:r w:rsidR="00D749CC" w:rsidRPr="002A51FF">
        <w:rPr>
          <w:rFonts w:ascii="Arial" w:hAnsi="Arial" w:cs="Arial"/>
          <w:lang w:val="uk-UA"/>
        </w:rPr>
        <w:t>його</w:t>
      </w:r>
      <w:r w:rsidRPr="002A51FF">
        <w:rPr>
          <w:rFonts w:ascii="Arial" w:hAnsi="Arial" w:cs="Arial"/>
          <w:lang w:val="uk-UA"/>
        </w:rPr>
        <w:t xml:space="preserve"> складовою частиною.</w:t>
      </w:r>
    </w:p>
    <w:p w:rsidR="00B15DC1" w:rsidRPr="002A51FF" w:rsidRDefault="00B15DC1" w:rsidP="00B15DC1">
      <w:pPr>
        <w:tabs>
          <w:tab w:val="left" w:pos="5245"/>
        </w:tabs>
        <w:jc w:val="both"/>
        <w:rPr>
          <w:rFonts w:ascii="Arial" w:hAnsi="Arial" w:cs="Arial"/>
          <w:lang w:val="uk-UA"/>
        </w:rPr>
      </w:pPr>
    </w:p>
    <w:p w:rsidR="00B15DC1" w:rsidRPr="002A51FF" w:rsidRDefault="00D749CC" w:rsidP="00B15DC1">
      <w:pPr>
        <w:tabs>
          <w:tab w:val="left" w:pos="5245"/>
        </w:tabs>
        <w:ind w:firstLine="720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Сертифікат чинний</w:t>
      </w:r>
      <w:r w:rsidR="00B15DC1" w:rsidRPr="002A51FF">
        <w:rPr>
          <w:rFonts w:ascii="Arial" w:hAnsi="Arial" w:cs="Arial"/>
          <w:lang w:val="uk-UA"/>
        </w:rPr>
        <w:t xml:space="preserve"> до __________</w:t>
      </w:r>
      <w:r w:rsidRPr="002A51FF">
        <w:rPr>
          <w:rFonts w:ascii="Arial" w:hAnsi="Arial" w:cs="Arial"/>
          <w:lang w:val="uk-UA"/>
        </w:rPr>
        <w:t>____</w:t>
      </w:r>
      <w:r w:rsidR="00B15DC1" w:rsidRPr="002A51FF">
        <w:rPr>
          <w:rFonts w:ascii="Arial" w:hAnsi="Arial" w:cs="Arial"/>
          <w:lang w:val="uk-UA"/>
        </w:rPr>
        <w:t>_____.</w:t>
      </w:r>
    </w:p>
    <w:p w:rsidR="00B15DC1" w:rsidRPr="00A04E24" w:rsidRDefault="00B15DC1" w:rsidP="00B15DC1">
      <w:pPr>
        <w:tabs>
          <w:tab w:val="left" w:pos="5245"/>
        </w:tabs>
        <w:ind w:firstLine="720"/>
        <w:jc w:val="both"/>
        <w:rPr>
          <w:rFonts w:ascii="Arial" w:hAnsi="Arial" w:cs="Arial"/>
          <w:lang w:val="uk-UA"/>
        </w:rPr>
      </w:pPr>
    </w:p>
    <w:p w:rsidR="00B15DC1" w:rsidRPr="00A04E24" w:rsidRDefault="00B15DC1" w:rsidP="00B15DC1">
      <w:pPr>
        <w:pStyle w:val="2"/>
        <w:ind w:left="0" w:firstLine="720"/>
        <w:rPr>
          <w:rFonts w:ascii="Arial" w:hAnsi="Arial" w:cs="Arial"/>
          <w:b w:val="0"/>
          <w:sz w:val="24"/>
          <w:szCs w:val="24"/>
        </w:rPr>
      </w:pPr>
      <w:r w:rsidRPr="00A04E24">
        <w:rPr>
          <w:rFonts w:ascii="Arial" w:hAnsi="Arial" w:cs="Arial"/>
          <w:b w:val="0"/>
          <w:sz w:val="24"/>
          <w:szCs w:val="24"/>
        </w:rPr>
        <w:t>Додаток: перелік вимірювальних можливостей.</w:t>
      </w:r>
    </w:p>
    <w:p w:rsidR="00B15DC1" w:rsidRPr="00A04E24" w:rsidRDefault="00B15DC1" w:rsidP="00B15DC1">
      <w:pPr>
        <w:pStyle w:val="2"/>
        <w:ind w:left="0" w:firstLine="720"/>
        <w:rPr>
          <w:rFonts w:ascii="Arial" w:hAnsi="Arial" w:cs="Arial"/>
          <w:b w:val="0"/>
          <w:sz w:val="24"/>
          <w:szCs w:val="24"/>
        </w:rPr>
      </w:pPr>
    </w:p>
    <w:p w:rsidR="00404D64" w:rsidRPr="00A04E24" w:rsidRDefault="00404D64" w:rsidP="00404D64">
      <w:pPr>
        <w:ind w:right="-81" w:firstLine="709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Заступник генерального директора з метрології,</w:t>
      </w:r>
    </w:p>
    <w:p w:rsidR="00404D64" w:rsidRPr="00A04E24" w:rsidRDefault="00404D64" w:rsidP="00404D64">
      <w:pPr>
        <w:ind w:right="-81" w:firstLine="709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оцінки відповідності засобів вимірювальної</w:t>
      </w:r>
    </w:p>
    <w:p w:rsidR="00B15DC1" w:rsidRPr="002A51FF" w:rsidRDefault="00404D64" w:rsidP="00404D64">
      <w:pPr>
        <w:ind w:firstLine="709"/>
        <w:jc w:val="both"/>
        <w:rPr>
          <w:rFonts w:ascii="Arial" w:hAnsi="Arial" w:cs="Arial"/>
          <w:lang w:val="uk-UA"/>
        </w:rPr>
      </w:pPr>
      <w:r w:rsidRPr="00A04E24">
        <w:rPr>
          <w:rFonts w:ascii="Arial" w:hAnsi="Arial" w:cs="Arial"/>
          <w:lang w:val="uk-UA"/>
        </w:rPr>
        <w:t>техніки та наукової діяльності</w:t>
      </w:r>
      <w:r w:rsidRPr="002A51FF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              </w:t>
      </w:r>
      <w:r w:rsidRPr="002A51FF">
        <w:rPr>
          <w:rFonts w:ascii="Arial" w:hAnsi="Arial" w:cs="Arial"/>
          <w:lang w:val="uk-UA"/>
        </w:rPr>
        <w:t xml:space="preserve">    </w:t>
      </w:r>
      <w:r w:rsidR="00B15DC1" w:rsidRPr="002A51FF">
        <w:rPr>
          <w:rFonts w:ascii="Arial" w:hAnsi="Arial" w:cs="Arial"/>
          <w:lang w:val="uk-UA"/>
        </w:rPr>
        <w:t xml:space="preserve">  ______________    _______________</w:t>
      </w:r>
    </w:p>
    <w:p w:rsidR="00B15DC1" w:rsidRPr="002A51FF" w:rsidRDefault="00404D64" w:rsidP="00404D64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</w:t>
      </w:r>
      <w:r w:rsidR="00B15DC1" w:rsidRPr="002A51FF">
        <w:rPr>
          <w:rFonts w:ascii="Arial" w:hAnsi="Arial" w:cs="Arial"/>
          <w:lang w:val="uk-UA"/>
        </w:rPr>
        <w:t xml:space="preserve">                                               (підпис)                  (ПІБ)</w:t>
      </w:r>
    </w:p>
    <w:p w:rsidR="00B15DC1" w:rsidRPr="002A51FF" w:rsidRDefault="00B15DC1" w:rsidP="00404D64">
      <w:pPr>
        <w:ind w:firstLine="709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       </w:t>
      </w:r>
    </w:p>
    <w:p w:rsidR="00B15DC1" w:rsidRPr="002A51FF" w:rsidRDefault="00B15DC1" w:rsidP="00404D64">
      <w:pPr>
        <w:ind w:firstLine="709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</w:t>
      </w:r>
      <w:r w:rsidR="00404D64">
        <w:rPr>
          <w:rFonts w:ascii="Arial" w:hAnsi="Arial" w:cs="Arial"/>
          <w:lang w:val="uk-UA"/>
        </w:rPr>
        <w:t xml:space="preserve">                              </w:t>
      </w:r>
      <w:r w:rsidRPr="002A51FF">
        <w:rPr>
          <w:rFonts w:ascii="Arial" w:hAnsi="Arial" w:cs="Arial"/>
          <w:lang w:val="uk-UA"/>
        </w:rPr>
        <w:t xml:space="preserve">       М.П.</w:t>
      </w:r>
    </w:p>
    <w:p w:rsidR="00B15DC1" w:rsidRPr="002A51FF" w:rsidRDefault="00B15DC1" w:rsidP="00B15DC1">
      <w:pPr>
        <w:ind w:firstLine="720"/>
        <w:rPr>
          <w:rFonts w:ascii="Arial" w:hAnsi="Arial" w:cs="Arial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7D44AC" w:rsidRPr="002A51FF" w:rsidRDefault="007D44AC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7D44AC" w:rsidRPr="002A51FF" w:rsidRDefault="007D44AC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B15DC1" w:rsidRPr="002A51FF" w:rsidRDefault="00B15DC1" w:rsidP="00B15DC1">
      <w:pPr>
        <w:pStyle w:val="HTML"/>
        <w:jc w:val="center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Додаток Д</w:t>
      </w:r>
    </w:p>
    <w:p w:rsidR="00B15DC1" w:rsidRPr="002A51FF" w:rsidRDefault="00B15DC1" w:rsidP="00B15DC1">
      <w:pPr>
        <w:pStyle w:val="HTML"/>
        <w:jc w:val="center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(обов</w:t>
      </w:r>
      <w:r w:rsidR="00342B6E" w:rsidRPr="00C1675F">
        <w:rPr>
          <w:rFonts w:ascii="Arial" w:hAnsi="Arial" w:cs="Arial"/>
          <w:sz w:val="24"/>
          <w:szCs w:val="24"/>
        </w:rPr>
        <w:t>’</w:t>
      </w:r>
      <w:r w:rsidRPr="002A51FF">
        <w:rPr>
          <w:rFonts w:ascii="Arial" w:hAnsi="Arial" w:cs="Arial"/>
          <w:sz w:val="24"/>
          <w:szCs w:val="24"/>
          <w:lang w:val="uk-UA"/>
        </w:rPr>
        <w:t>язковий)</w:t>
      </w: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b/>
          <w:lang w:val="uk-UA"/>
        </w:rPr>
      </w:pP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b/>
          <w:lang w:val="uk-UA"/>
        </w:rPr>
      </w:pPr>
      <w:r w:rsidRPr="002A51FF">
        <w:rPr>
          <w:rFonts w:ascii="Arial" w:hAnsi="Arial" w:cs="Arial"/>
          <w:b/>
          <w:lang w:val="uk-UA"/>
        </w:rPr>
        <w:t>Форма переліку вимірювальних можливостей</w:t>
      </w: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lang w:val="uk-UA"/>
        </w:rPr>
      </w:pPr>
    </w:p>
    <w:p w:rsidR="00B15DC1" w:rsidRPr="002A51FF" w:rsidRDefault="00B15DC1" w:rsidP="00B15DC1">
      <w:pPr>
        <w:pStyle w:val="a7"/>
        <w:tabs>
          <w:tab w:val="right" w:pos="10065"/>
        </w:tabs>
        <w:ind w:right="-81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                    </w:t>
      </w:r>
      <w:r w:rsidR="007D44AC" w:rsidRPr="002A51FF">
        <w:rPr>
          <w:rFonts w:ascii="Arial" w:hAnsi="Arial" w:cs="Arial"/>
          <w:lang w:val="uk-UA"/>
        </w:rPr>
        <w:t xml:space="preserve">                              </w:t>
      </w:r>
      <w:r w:rsidR="00B8303B" w:rsidRPr="00E877EE">
        <w:rPr>
          <w:rFonts w:ascii="Arial" w:hAnsi="Arial" w:cs="Arial"/>
        </w:rPr>
        <w:t xml:space="preserve">       </w:t>
      </w:r>
      <w:r w:rsidR="007D44AC" w:rsidRPr="002A51FF">
        <w:rPr>
          <w:rFonts w:ascii="Arial" w:hAnsi="Arial" w:cs="Arial"/>
          <w:lang w:val="uk-UA"/>
        </w:rPr>
        <w:t xml:space="preserve"> </w:t>
      </w:r>
      <w:r w:rsidRPr="002A51FF">
        <w:rPr>
          <w:rFonts w:ascii="Arial" w:hAnsi="Arial" w:cs="Arial"/>
          <w:lang w:val="uk-UA"/>
        </w:rPr>
        <w:t xml:space="preserve">Аркуш __ аркушів __                                                                                                             </w:t>
      </w:r>
    </w:p>
    <w:p w:rsidR="00B15DC1" w:rsidRPr="002A51FF" w:rsidRDefault="00B8303B" w:rsidP="007D44AC">
      <w:pPr>
        <w:pStyle w:val="a7"/>
        <w:tabs>
          <w:tab w:val="right" w:pos="10065"/>
        </w:tabs>
        <w:ind w:right="-81"/>
        <w:rPr>
          <w:rFonts w:ascii="Arial" w:hAnsi="Arial" w:cs="Arial"/>
          <w:lang w:val="uk-UA"/>
        </w:rPr>
      </w:pPr>
      <w:r w:rsidRPr="002A51FF">
        <w:rPr>
          <w:rFonts w:ascii="Arial" w:hAnsi="Arial" w:cs="Arial"/>
        </w:rPr>
        <w:t xml:space="preserve">       </w:t>
      </w:r>
      <w:r w:rsidR="007D44AC" w:rsidRPr="002A51FF">
        <w:rPr>
          <w:rFonts w:ascii="Arial" w:hAnsi="Arial" w:cs="Arial"/>
          <w:lang w:val="uk-UA"/>
        </w:rPr>
        <w:t xml:space="preserve">                                                                                   </w:t>
      </w:r>
      <w:r w:rsidR="00B15DC1" w:rsidRPr="002A51FF">
        <w:rPr>
          <w:rFonts w:ascii="Arial" w:hAnsi="Arial" w:cs="Arial"/>
          <w:lang w:val="uk-UA"/>
        </w:rPr>
        <w:t xml:space="preserve">Додаток до </w:t>
      </w:r>
      <w:r w:rsidR="007D44AC" w:rsidRPr="002A51FF">
        <w:rPr>
          <w:rFonts w:ascii="Arial" w:hAnsi="Arial" w:cs="Arial"/>
          <w:lang w:val="uk-UA"/>
        </w:rPr>
        <w:t>сертифікат</w:t>
      </w:r>
      <w:r w:rsidR="00E877EE">
        <w:rPr>
          <w:rFonts w:ascii="Arial" w:hAnsi="Arial" w:cs="Arial"/>
          <w:lang w:val="uk-UA"/>
        </w:rPr>
        <w:t>а</w:t>
      </w:r>
      <w:r w:rsidR="00B15DC1" w:rsidRPr="002A51FF">
        <w:rPr>
          <w:rFonts w:ascii="Arial" w:hAnsi="Arial" w:cs="Arial"/>
          <w:lang w:val="uk-UA"/>
        </w:rPr>
        <w:t xml:space="preserve"> визнання</w:t>
      </w:r>
    </w:p>
    <w:p w:rsidR="00B15DC1" w:rsidRPr="002A51FF" w:rsidRDefault="00B15DC1" w:rsidP="00B15DC1">
      <w:pPr>
        <w:pStyle w:val="a7"/>
        <w:tabs>
          <w:tab w:val="right" w:pos="10065"/>
        </w:tabs>
        <w:ind w:right="-81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                                                  </w:t>
      </w:r>
      <w:r w:rsidR="00B8303B" w:rsidRPr="002A51FF">
        <w:rPr>
          <w:rFonts w:ascii="Arial" w:hAnsi="Arial" w:cs="Arial"/>
        </w:rPr>
        <w:t xml:space="preserve">       </w:t>
      </w:r>
      <w:r w:rsidRPr="002A51FF">
        <w:rPr>
          <w:rFonts w:ascii="Arial" w:hAnsi="Arial" w:cs="Arial"/>
          <w:lang w:val="uk-UA"/>
        </w:rPr>
        <w:t xml:space="preserve"> вимірювальних можливостей </w:t>
      </w:r>
    </w:p>
    <w:p w:rsidR="00B15DC1" w:rsidRPr="002A51FF" w:rsidRDefault="007D44AC" w:rsidP="007D44AC">
      <w:pPr>
        <w:pStyle w:val="a7"/>
        <w:tabs>
          <w:tab w:val="right" w:pos="10065"/>
        </w:tabs>
        <w:ind w:right="-81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                                                   </w:t>
      </w:r>
      <w:r w:rsidR="00B8303B" w:rsidRPr="00C1675F">
        <w:rPr>
          <w:rFonts w:ascii="Arial" w:hAnsi="Arial" w:cs="Arial"/>
        </w:rPr>
        <w:t xml:space="preserve">       </w:t>
      </w:r>
      <w:r w:rsidR="00B15DC1" w:rsidRPr="002A51FF">
        <w:rPr>
          <w:rFonts w:ascii="Arial" w:hAnsi="Arial" w:cs="Arial"/>
          <w:lang w:val="uk-UA"/>
        </w:rPr>
        <w:t>від __</w:t>
      </w:r>
      <w:r w:rsidRPr="002A51FF">
        <w:rPr>
          <w:rFonts w:ascii="Arial" w:hAnsi="Arial" w:cs="Arial"/>
          <w:lang w:val="uk-UA"/>
        </w:rPr>
        <w:t>_</w:t>
      </w:r>
      <w:r w:rsidR="00B8303B" w:rsidRPr="002A51FF">
        <w:rPr>
          <w:rFonts w:ascii="Arial" w:hAnsi="Arial" w:cs="Arial"/>
          <w:lang w:val="uk-UA"/>
        </w:rPr>
        <w:t>_</w:t>
      </w:r>
      <w:r w:rsidR="00B15DC1" w:rsidRPr="002A51FF">
        <w:rPr>
          <w:rFonts w:ascii="Arial" w:hAnsi="Arial" w:cs="Arial"/>
          <w:lang w:val="uk-UA"/>
        </w:rPr>
        <w:t xml:space="preserve">___ 20 </w:t>
      </w:r>
      <w:r w:rsidR="00750B98">
        <w:rPr>
          <w:rFonts w:ascii="Arial" w:hAnsi="Arial" w:cs="Arial"/>
          <w:lang w:val="uk-UA"/>
        </w:rPr>
        <w:t xml:space="preserve"> </w:t>
      </w:r>
      <w:r w:rsidR="00B15DC1" w:rsidRPr="002A51FF">
        <w:rPr>
          <w:rFonts w:ascii="Arial" w:hAnsi="Arial" w:cs="Arial"/>
          <w:lang w:val="uk-UA"/>
        </w:rPr>
        <w:t>р. № ПТ- _</w:t>
      </w:r>
      <w:r w:rsidR="00B8303B" w:rsidRPr="002A51FF">
        <w:rPr>
          <w:rFonts w:ascii="Arial" w:hAnsi="Arial" w:cs="Arial"/>
          <w:lang w:val="uk-UA"/>
        </w:rPr>
        <w:t>_</w:t>
      </w:r>
      <w:r w:rsidR="00B15DC1" w:rsidRPr="002A51FF">
        <w:rPr>
          <w:rFonts w:ascii="Arial" w:hAnsi="Arial" w:cs="Arial"/>
          <w:lang w:val="uk-UA"/>
        </w:rPr>
        <w:t xml:space="preserve">__ /__ </w:t>
      </w: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lang w:val="uk-UA"/>
        </w:rPr>
      </w:pP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Перелік вимірювальних можливостей</w:t>
      </w: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_________________________________________________________________________</w:t>
      </w: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(назва підрозділу, який виконує вимірювання, назва суб’єкта господарювання)</w:t>
      </w:r>
    </w:p>
    <w:p w:rsidR="00B15DC1" w:rsidRPr="002A51FF" w:rsidRDefault="00B15DC1" w:rsidP="00B15DC1">
      <w:pPr>
        <w:ind w:right="-81"/>
        <w:jc w:val="center"/>
        <w:rPr>
          <w:rFonts w:ascii="Arial" w:hAnsi="Arial" w:cs="Arial"/>
          <w:b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6"/>
        <w:gridCol w:w="1654"/>
        <w:gridCol w:w="1625"/>
        <w:gridCol w:w="1798"/>
        <w:gridCol w:w="1457"/>
        <w:gridCol w:w="1640"/>
      </w:tblGrid>
      <w:tr w:rsidR="00B15DC1" w:rsidRPr="002A51FF" w:rsidTr="00B15DC1">
        <w:tc>
          <w:tcPr>
            <w:tcW w:w="1546" w:type="dxa"/>
            <w:vAlign w:val="center"/>
          </w:tcPr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Назва об’єкту</w:t>
            </w:r>
          </w:p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вимірювань</w:t>
            </w:r>
          </w:p>
        </w:tc>
        <w:tc>
          <w:tcPr>
            <w:tcW w:w="1654" w:type="dxa"/>
            <w:vAlign w:val="center"/>
          </w:tcPr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Позначення та назва</w:t>
            </w:r>
          </w:p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методики вимірювань</w:t>
            </w:r>
          </w:p>
        </w:tc>
        <w:tc>
          <w:tcPr>
            <w:tcW w:w="1625" w:type="dxa"/>
            <w:vAlign w:val="center"/>
          </w:tcPr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Показники, що оціню-ються</w:t>
            </w:r>
          </w:p>
        </w:tc>
        <w:tc>
          <w:tcPr>
            <w:tcW w:w="1798" w:type="dxa"/>
            <w:vAlign w:val="center"/>
          </w:tcPr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Фізичні величини,</w:t>
            </w:r>
          </w:p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що вимірю-ються</w:t>
            </w:r>
          </w:p>
        </w:tc>
        <w:tc>
          <w:tcPr>
            <w:tcW w:w="1457" w:type="dxa"/>
            <w:vAlign w:val="center"/>
          </w:tcPr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Діапазон</w:t>
            </w:r>
          </w:p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вимірю-вань</w:t>
            </w:r>
          </w:p>
        </w:tc>
        <w:tc>
          <w:tcPr>
            <w:tcW w:w="1640" w:type="dxa"/>
            <w:vAlign w:val="center"/>
          </w:tcPr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Характерис-тики похибок або невизначе-ність</w:t>
            </w:r>
          </w:p>
          <w:p w:rsidR="00B15DC1" w:rsidRPr="002A51FF" w:rsidRDefault="00B15DC1" w:rsidP="00B15DC1">
            <w:pPr>
              <w:ind w:right="-2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вимірювань</w:t>
            </w:r>
          </w:p>
        </w:tc>
      </w:tr>
      <w:tr w:rsidR="00B15DC1" w:rsidRPr="002A51FF" w:rsidTr="00B15DC1">
        <w:trPr>
          <w:trHeight w:val="148"/>
        </w:trPr>
        <w:tc>
          <w:tcPr>
            <w:tcW w:w="1546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1654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1625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3</w:t>
            </w:r>
          </w:p>
        </w:tc>
        <w:tc>
          <w:tcPr>
            <w:tcW w:w="1798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4</w:t>
            </w:r>
          </w:p>
        </w:tc>
        <w:tc>
          <w:tcPr>
            <w:tcW w:w="1457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5</w:t>
            </w:r>
          </w:p>
        </w:tc>
        <w:tc>
          <w:tcPr>
            <w:tcW w:w="1640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  <w:r w:rsidRPr="002A51FF">
              <w:rPr>
                <w:rFonts w:ascii="Arial" w:hAnsi="Arial" w:cs="Arial"/>
                <w:lang w:val="uk-UA"/>
              </w:rPr>
              <w:t>6</w:t>
            </w:r>
          </w:p>
        </w:tc>
      </w:tr>
      <w:tr w:rsidR="00B15DC1" w:rsidRPr="002A51FF" w:rsidTr="00B15DC1">
        <w:trPr>
          <w:trHeight w:val="417"/>
        </w:trPr>
        <w:tc>
          <w:tcPr>
            <w:tcW w:w="1546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54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25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98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457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640" w:type="dxa"/>
          </w:tcPr>
          <w:p w:rsidR="00B15DC1" w:rsidRPr="002A51FF" w:rsidRDefault="00B15DC1" w:rsidP="00B15DC1">
            <w:pPr>
              <w:ind w:right="-81"/>
              <w:jc w:val="center"/>
              <w:rPr>
                <w:rFonts w:ascii="Arial" w:hAnsi="Arial" w:cs="Arial"/>
                <w:lang w:val="uk-UA"/>
              </w:rPr>
            </w:pPr>
          </w:p>
        </w:tc>
      </w:tr>
    </w:tbl>
    <w:p w:rsidR="00B15DC1" w:rsidRPr="002A51FF" w:rsidRDefault="00B15DC1" w:rsidP="00B15DC1">
      <w:pPr>
        <w:ind w:right="-81"/>
        <w:jc w:val="both"/>
        <w:rPr>
          <w:rFonts w:ascii="Arial" w:hAnsi="Arial" w:cs="Arial"/>
          <w:lang w:val="uk-UA"/>
        </w:rPr>
      </w:pPr>
    </w:p>
    <w:p w:rsidR="003A0FFB" w:rsidRDefault="00B15DC1" w:rsidP="00B15DC1">
      <w:pPr>
        <w:ind w:right="-81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>Заступник генерального директора</w:t>
      </w:r>
      <w:r w:rsidR="003A0FFB">
        <w:rPr>
          <w:rFonts w:ascii="Arial" w:hAnsi="Arial" w:cs="Arial"/>
          <w:lang w:val="uk-UA"/>
        </w:rPr>
        <w:t xml:space="preserve"> </w:t>
      </w:r>
      <w:r w:rsidRPr="002A51FF">
        <w:rPr>
          <w:rFonts w:ascii="Arial" w:hAnsi="Arial" w:cs="Arial"/>
          <w:lang w:val="uk-UA"/>
        </w:rPr>
        <w:t>з метрології</w:t>
      </w:r>
      <w:r w:rsidR="003A0FFB">
        <w:rPr>
          <w:rFonts w:ascii="Arial" w:hAnsi="Arial" w:cs="Arial"/>
          <w:lang w:val="uk-UA"/>
        </w:rPr>
        <w:t>,</w:t>
      </w:r>
    </w:p>
    <w:p w:rsidR="003A0FFB" w:rsidRDefault="003A0FFB" w:rsidP="00B15DC1">
      <w:pPr>
        <w:ind w:right="-8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оцінки відповідності засобів вимірювальної</w:t>
      </w:r>
    </w:p>
    <w:p w:rsidR="00B15DC1" w:rsidRPr="002A51FF" w:rsidRDefault="003A0FFB" w:rsidP="00B15DC1">
      <w:pPr>
        <w:ind w:right="-8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техніки </w:t>
      </w:r>
      <w:r w:rsidR="00B15DC1" w:rsidRPr="002A51FF">
        <w:rPr>
          <w:rFonts w:ascii="Arial" w:hAnsi="Arial" w:cs="Arial"/>
          <w:lang w:val="uk-UA"/>
        </w:rPr>
        <w:t xml:space="preserve">та наукової діяльності   </w:t>
      </w:r>
      <w:r>
        <w:rPr>
          <w:rFonts w:ascii="Arial" w:hAnsi="Arial" w:cs="Arial"/>
          <w:lang w:val="uk-UA"/>
        </w:rPr>
        <w:t xml:space="preserve">                       </w:t>
      </w:r>
      <w:r w:rsidR="00B15DC1" w:rsidRPr="002A51FF">
        <w:rPr>
          <w:rFonts w:ascii="Arial" w:hAnsi="Arial" w:cs="Arial"/>
          <w:lang w:val="uk-UA"/>
        </w:rPr>
        <w:t xml:space="preserve">    ______________    _______________</w:t>
      </w:r>
    </w:p>
    <w:p w:rsidR="00B15DC1" w:rsidRPr="002A51FF" w:rsidRDefault="00B15DC1" w:rsidP="00B15DC1">
      <w:pPr>
        <w:ind w:right="-81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                                         </w:t>
      </w:r>
      <w:r w:rsidR="003A0FFB">
        <w:rPr>
          <w:rFonts w:ascii="Arial" w:hAnsi="Arial" w:cs="Arial"/>
          <w:lang w:val="uk-UA"/>
        </w:rPr>
        <w:t xml:space="preserve">          </w:t>
      </w:r>
      <w:r w:rsidRPr="002A51FF">
        <w:rPr>
          <w:rFonts w:ascii="Arial" w:hAnsi="Arial" w:cs="Arial"/>
          <w:lang w:val="uk-UA"/>
        </w:rPr>
        <w:t>(підпис)                     (ПІБ)</w:t>
      </w:r>
    </w:p>
    <w:p w:rsidR="00B15DC1" w:rsidRPr="002A51FF" w:rsidRDefault="00B15DC1" w:rsidP="00B15DC1">
      <w:pPr>
        <w:ind w:right="-81"/>
        <w:jc w:val="both"/>
        <w:rPr>
          <w:rFonts w:ascii="Arial" w:hAnsi="Arial" w:cs="Arial"/>
          <w:lang w:val="uk-UA"/>
        </w:rPr>
      </w:pPr>
    </w:p>
    <w:p w:rsidR="00B15DC1" w:rsidRPr="002A51FF" w:rsidRDefault="00B15DC1" w:rsidP="00B15DC1">
      <w:pPr>
        <w:ind w:right="-81"/>
        <w:jc w:val="both"/>
        <w:rPr>
          <w:rFonts w:ascii="Arial" w:hAnsi="Arial" w:cs="Arial"/>
          <w:lang w:val="uk-UA"/>
        </w:rPr>
      </w:pPr>
      <w:r w:rsidRPr="002A51FF">
        <w:rPr>
          <w:rFonts w:ascii="Arial" w:hAnsi="Arial" w:cs="Arial"/>
          <w:lang w:val="uk-UA"/>
        </w:rPr>
        <w:t xml:space="preserve">                                                             </w:t>
      </w:r>
      <w:r w:rsidR="003A0FFB">
        <w:rPr>
          <w:rFonts w:ascii="Arial" w:hAnsi="Arial" w:cs="Arial"/>
          <w:lang w:val="uk-UA"/>
        </w:rPr>
        <w:t xml:space="preserve">            </w:t>
      </w:r>
      <w:r w:rsidRPr="002A51FF">
        <w:rPr>
          <w:rFonts w:ascii="Arial" w:hAnsi="Arial" w:cs="Arial"/>
          <w:lang w:val="uk-UA"/>
        </w:rPr>
        <w:t xml:space="preserve">    М.П.</w:t>
      </w:r>
    </w:p>
    <w:p w:rsidR="00B15DC1" w:rsidRPr="002A51FF" w:rsidRDefault="00B15DC1" w:rsidP="00B15DC1">
      <w:pPr>
        <w:pStyle w:val="HTML"/>
        <w:ind w:right="-81"/>
        <w:jc w:val="both"/>
        <w:rPr>
          <w:rFonts w:ascii="Arial" w:hAnsi="Arial" w:cs="Arial"/>
          <w:sz w:val="24"/>
          <w:szCs w:val="24"/>
          <w:lang w:val="uk-UA"/>
        </w:rPr>
      </w:pPr>
    </w:p>
    <w:p w:rsidR="001C441E" w:rsidRPr="002A51FF" w:rsidRDefault="001C441E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________________________________________________________________________</w:t>
      </w:r>
    </w:p>
    <w:p w:rsidR="001C441E" w:rsidRPr="002A51FF" w:rsidRDefault="001C441E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4F6FB7" w:rsidRPr="002A51FF" w:rsidRDefault="001C441E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У</w:t>
      </w:r>
      <w:r w:rsidR="004F6FB7" w:rsidRPr="002A51FF">
        <w:rPr>
          <w:rFonts w:ascii="Arial" w:hAnsi="Arial" w:cs="Arial"/>
          <w:sz w:val="24"/>
          <w:szCs w:val="24"/>
          <w:lang w:val="uk-UA"/>
        </w:rPr>
        <w:t>КНД</w:t>
      </w:r>
      <w:r w:rsidRPr="002A51FF">
        <w:rPr>
          <w:rFonts w:ascii="Arial" w:hAnsi="Arial" w:cs="Arial"/>
          <w:sz w:val="24"/>
          <w:szCs w:val="24"/>
          <w:lang w:val="uk-UA"/>
        </w:rPr>
        <w:t xml:space="preserve"> 17.020</w:t>
      </w:r>
    </w:p>
    <w:p w:rsidR="00D128A8" w:rsidRPr="002A51FF" w:rsidRDefault="00D128A8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</w:p>
    <w:p w:rsidR="00D128A8" w:rsidRPr="002A51FF" w:rsidRDefault="00D128A8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b/>
          <w:sz w:val="24"/>
          <w:szCs w:val="24"/>
          <w:lang w:val="uk-UA"/>
        </w:rPr>
        <w:t>Ключові слова:</w:t>
      </w:r>
      <w:r w:rsidRPr="002A51FF">
        <w:rPr>
          <w:rFonts w:ascii="Arial" w:hAnsi="Arial" w:cs="Arial"/>
          <w:sz w:val="24"/>
          <w:szCs w:val="24"/>
          <w:lang w:val="uk-UA"/>
        </w:rPr>
        <w:t xml:space="preserve"> </w:t>
      </w:r>
      <w:r w:rsidR="001C441E" w:rsidRPr="002A51FF">
        <w:rPr>
          <w:rFonts w:ascii="Arial" w:hAnsi="Arial" w:cs="Arial"/>
          <w:sz w:val="24"/>
          <w:szCs w:val="24"/>
          <w:lang w:val="uk-UA"/>
        </w:rPr>
        <w:t xml:space="preserve">вимірювальні можливості, </w:t>
      </w:r>
      <w:r w:rsidR="001D5622" w:rsidRPr="002A51FF">
        <w:rPr>
          <w:rFonts w:ascii="Arial" w:hAnsi="Arial" w:cs="Arial"/>
          <w:sz w:val="24"/>
          <w:szCs w:val="24"/>
          <w:lang w:val="uk-UA"/>
        </w:rPr>
        <w:t>визнання вимірювальних можливостей, система керування вимірюванням, вимірювальне обладнання, метрологічне підтверджування.</w:t>
      </w:r>
    </w:p>
    <w:p w:rsidR="004F6FB7" w:rsidRPr="002A51FF" w:rsidRDefault="004F6FB7" w:rsidP="00F303D1">
      <w:pPr>
        <w:pStyle w:val="HTML"/>
        <w:jc w:val="both"/>
        <w:rPr>
          <w:rFonts w:ascii="Arial" w:hAnsi="Arial" w:cs="Arial"/>
          <w:sz w:val="24"/>
          <w:szCs w:val="24"/>
          <w:lang w:val="uk-UA"/>
        </w:rPr>
      </w:pPr>
      <w:r w:rsidRPr="002A51FF">
        <w:rPr>
          <w:rFonts w:ascii="Arial" w:hAnsi="Arial" w:cs="Arial"/>
          <w:sz w:val="24"/>
          <w:szCs w:val="24"/>
          <w:lang w:val="uk-UA"/>
        </w:rPr>
        <w:t>_____________________________________________________</w:t>
      </w:r>
      <w:r w:rsidR="00384C87" w:rsidRPr="002A51FF">
        <w:rPr>
          <w:rFonts w:ascii="Arial" w:hAnsi="Arial" w:cs="Arial"/>
          <w:sz w:val="24"/>
          <w:szCs w:val="24"/>
          <w:lang w:val="uk-UA"/>
        </w:rPr>
        <w:t>__</w:t>
      </w:r>
      <w:r w:rsidRPr="002A51FF">
        <w:rPr>
          <w:rFonts w:ascii="Arial" w:hAnsi="Arial" w:cs="Arial"/>
          <w:sz w:val="24"/>
          <w:szCs w:val="24"/>
          <w:lang w:val="uk-UA"/>
        </w:rPr>
        <w:t>_________________</w:t>
      </w:r>
    </w:p>
    <w:sectPr w:rsidR="004F6FB7" w:rsidRPr="002A51FF" w:rsidSect="00384C87">
      <w:type w:val="continuous"/>
      <w:pgSz w:w="11909" w:h="16834" w:code="9"/>
      <w:pgMar w:top="1199" w:right="110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105" w:rsidRPr="001A03BF" w:rsidRDefault="00824105" w:rsidP="00966562">
      <w:pPr>
        <w:rPr>
          <w:sz w:val="23"/>
          <w:szCs w:val="23"/>
        </w:rPr>
      </w:pPr>
      <w:r w:rsidRPr="001A03BF">
        <w:rPr>
          <w:sz w:val="23"/>
          <w:szCs w:val="23"/>
        </w:rPr>
        <w:separator/>
      </w:r>
    </w:p>
  </w:endnote>
  <w:endnote w:type="continuationSeparator" w:id="0">
    <w:p w:rsidR="00824105" w:rsidRPr="001A03BF" w:rsidRDefault="00824105" w:rsidP="00966562">
      <w:pPr>
        <w:rPr>
          <w:sz w:val="23"/>
          <w:szCs w:val="23"/>
        </w:rPr>
      </w:pPr>
      <w:r w:rsidRPr="001A03B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B" w:rsidRDefault="0082410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37ECB">
      <w:rPr>
        <w:noProof/>
      </w:rPr>
      <w:t>24</w:t>
    </w:r>
    <w:r>
      <w:rPr>
        <w:noProof/>
      </w:rPr>
      <w:fldChar w:fldCharType="end"/>
    </w:r>
  </w:p>
  <w:p w:rsidR="00337ECB" w:rsidRPr="001A03BF" w:rsidRDefault="00337ECB" w:rsidP="004A7D0B">
    <w:pPr>
      <w:pStyle w:val="a9"/>
      <w:ind w:right="360" w:firstLine="360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B" w:rsidRDefault="00FB566C" w:rsidP="004A7D0B">
    <w:pPr>
      <w:pStyle w:val="a9"/>
      <w:framePr w:w="9746" w:h="628" w:hRule="exact" w:wrap="around" w:vAnchor="text" w:hAnchor="page" w:x="1081" w:y="-464"/>
      <w:jc w:val="right"/>
      <w:rPr>
        <w:rStyle w:val="ab"/>
      </w:rPr>
    </w:pPr>
    <w:r>
      <w:rPr>
        <w:rStyle w:val="ab"/>
      </w:rPr>
      <w:fldChar w:fldCharType="begin"/>
    </w:r>
    <w:r w:rsidR="00337EC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59D8">
      <w:rPr>
        <w:rStyle w:val="ab"/>
        <w:noProof/>
      </w:rPr>
      <w:t>II</w:t>
    </w:r>
    <w:r>
      <w:rPr>
        <w:rStyle w:val="ab"/>
      </w:rPr>
      <w:fldChar w:fldCharType="end"/>
    </w:r>
  </w:p>
  <w:p w:rsidR="00337ECB" w:rsidRPr="001A03BF" w:rsidRDefault="00337ECB" w:rsidP="004A7D0B">
    <w:pPr>
      <w:pStyle w:val="a9"/>
      <w:framePr w:wrap="auto" w:hAnchor="text" w:y="-1032"/>
      <w:ind w:right="360" w:firstLine="360"/>
      <w:rPr>
        <w:rStyle w:val="ab"/>
        <w:sz w:val="23"/>
        <w:szCs w:val="23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B" w:rsidRDefault="00337ECB" w:rsidP="00A75ED8">
    <w:pPr>
      <w:pStyle w:val="a9"/>
      <w:jc w:val="right"/>
      <w:rPr>
        <w:rStyle w:val="ab"/>
      </w:rPr>
    </w:pPr>
  </w:p>
  <w:p w:rsidR="00337ECB" w:rsidRDefault="00337ECB" w:rsidP="00BA07E9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B" w:rsidRDefault="00FB566C" w:rsidP="00A75ED8">
    <w:pPr>
      <w:pStyle w:val="a9"/>
      <w:jc w:val="right"/>
      <w:rPr>
        <w:rStyle w:val="ab"/>
      </w:rPr>
    </w:pPr>
    <w:r>
      <w:rPr>
        <w:rStyle w:val="ab"/>
      </w:rPr>
      <w:fldChar w:fldCharType="begin"/>
    </w:r>
    <w:r w:rsidR="00337EC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59D8">
      <w:rPr>
        <w:rStyle w:val="ab"/>
        <w:noProof/>
      </w:rPr>
      <w:t>1</w:t>
    </w:r>
    <w:r>
      <w:rPr>
        <w:rStyle w:val="ab"/>
      </w:rPr>
      <w:fldChar w:fldCharType="end"/>
    </w:r>
  </w:p>
  <w:p w:rsidR="00337ECB" w:rsidRDefault="00337ECB" w:rsidP="00BA07E9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105" w:rsidRPr="001A03BF" w:rsidRDefault="00824105" w:rsidP="00966562">
      <w:pPr>
        <w:rPr>
          <w:sz w:val="23"/>
          <w:szCs w:val="23"/>
        </w:rPr>
      </w:pPr>
      <w:r w:rsidRPr="001A03BF">
        <w:rPr>
          <w:sz w:val="23"/>
          <w:szCs w:val="23"/>
        </w:rPr>
        <w:separator/>
      </w:r>
    </w:p>
  </w:footnote>
  <w:footnote w:type="continuationSeparator" w:id="0">
    <w:p w:rsidR="00824105" w:rsidRPr="001A03BF" w:rsidRDefault="00824105" w:rsidP="00966562">
      <w:pPr>
        <w:rPr>
          <w:sz w:val="23"/>
          <w:szCs w:val="23"/>
        </w:rPr>
      </w:pPr>
      <w:r w:rsidRPr="001A03B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B" w:rsidRDefault="00337ECB" w:rsidP="005F2C79">
    <w:pPr>
      <w:spacing w:before="120"/>
      <w:jc w:val="right"/>
    </w:pPr>
    <w:r>
      <w:rPr>
        <w:lang w:val="uk-UA"/>
      </w:rPr>
      <w:t>СОУ 74</w:t>
    </w:r>
    <w:r w:rsidRPr="005F2C79">
      <w:rPr>
        <w:lang w:val="uk-UA"/>
      </w:rPr>
      <w:t>.</w:t>
    </w:r>
    <w:r>
      <w:rPr>
        <w:lang w:val="uk-UA"/>
      </w:rPr>
      <w:t>9</w:t>
    </w:r>
    <w:r w:rsidRPr="005F2C79">
      <w:rPr>
        <w:lang w:val="uk-UA"/>
      </w:rPr>
      <w:t>-02568182-</w:t>
    </w:r>
    <w:r>
      <w:rPr>
        <w:lang w:val="uk-UA"/>
      </w:rPr>
      <w:t>004</w:t>
    </w:r>
    <w:r w:rsidRPr="005F2C79">
      <w:rPr>
        <w:lang w:val="uk-UA"/>
      </w:rPr>
      <w:t>:2016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ECB" w:rsidRDefault="00337ECB" w:rsidP="001D5622">
    <w:pPr>
      <w:pStyle w:val="a7"/>
      <w:jc w:val="right"/>
    </w:pPr>
    <w:r>
      <w:rPr>
        <w:lang w:val="uk-UA"/>
      </w:rPr>
      <w:t>СОУ 74</w:t>
    </w:r>
    <w:r w:rsidRPr="005F2C79">
      <w:rPr>
        <w:lang w:val="uk-UA"/>
      </w:rPr>
      <w:t>.</w:t>
    </w:r>
    <w:r>
      <w:rPr>
        <w:lang w:val="uk-UA"/>
      </w:rPr>
      <w:t>9</w:t>
    </w:r>
    <w:r w:rsidRPr="005F2C79">
      <w:rPr>
        <w:lang w:val="uk-UA"/>
      </w:rPr>
      <w:t>-02568182-</w:t>
    </w:r>
    <w:r>
      <w:rPr>
        <w:lang w:val="uk-UA"/>
      </w:rPr>
      <w:t>004</w:t>
    </w:r>
    <w:r w:rsidRPr="005F2C79">
      <w:rPr>
        <w:lang w:val="uk-UA"/>
      </w:rPr>
      <w:t>:2016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BDCF50C"/>
    <w:lvl w:ilvl="0">
      <w:numFmt w:val="bullet"/>
      <w:lvlText w:val="*"/>
      <w:lvlJc w:val="left"/>
    </w:lvl>
  </w:abstractNum>
  <w:abstractNum w:abstractNumId="1">
    <w:nsid w:val="1B69378B"/>
    <w:multiLevelType w:val="hybridMultilevel"/>
    <w:tmpl w:val="8684D896"/>
    <w:lvl w:ilvl="0" w:tplc="115078BE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4E1B9A"/>
    <w:multiLevelType w:val="singleLevel"/>
    <w:tmpl w:val="370C2080"/>
    <w:lvl w:ilvl="0">
      <w:start w:val="7"/>
      <w:numFmt w:val="decimal"/>
      <w:lvlText w:val="6.%1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20A80258"/>
    <w:multiLevelType w:val="singleLevel"/>
    <w:tmpl w:val="173A816E"/>
    <w:lvl w:ilvl="0">
      <w:start w:val="5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350682A"/>
    <w:multiLevelType w:val="hybridMultilevel"/>
    <w:tmpl w:val="AAD09B86"/>
    <w:lvl w:ilvl="0" w:tplc="779ADD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83B96"/>
    <w:multiLevelType w:val="singleLevel"/>
    <w:tmpl w:val="6D62D3EE"/>
    <w:lvl w:ilvl="0">
      <w:start w:val="10"/>
      <w:numFmt w:val="decimal"/>
      <w:lvlText w:val="6.%1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2DA83760"/>
    <w:multiLevelType w:val="hybridMultilevel"/>
    <w:tmpl w:val="2E387CC0"/>
    <w:lvl w:ilvl="0" w:tplc="EDD8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5963D1"/>
    <w:multiLevelType w:val="hybridMultilevel"/>
    <w:tmpl w:val="420E5FC4"/>
    <w:lvl w:ilvl="0" w:tplc="A8E6322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A1AA8"/>
    <w:multiLevelType w:val="singleLevel"/>
    <w:tmpl w:val="8B5023DA"/>
    <w:lvl w:ilvl="0">
      <w:start w:val="16"/>
      <w:numFmt w:val="decimal"/>
      <w:lvlText w:val="5.%1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407F1C8D"/>
    <w:multiLevelType w:val="multilevel"/>
    <w:tmpl w:val="022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741D3"/>
    <w:multiLevelType w:val="singleLevel"/>
    <w:tmpl w:val="E82C61AA"/>
    <w:lvl w:ilvl="0">
      <w:start w:val="1"/>
      <w:numFmt w:val="decimal"/>
      <w:lvlText w:val="5.%1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1">
    <w:nsid w:val="4B524AC1"/>
    <w:multiLevelType w:val="singleLevel"/>
    <w:tmpl w:val="9314F7A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>
    <w:nsid w:val="511C5D2D"/>
    <w:multiLevelType w:val="hybridMultilevel"/>
    <w:tmpl w:val="9326C2C4"/>
    <w:lvl w:ilvl="0" w:tplc="CC42B948">
      <w:start w:val="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1065EF"/>
    <w:multiLevelType w:val="singleLevel"/>
    <w:tmpl w:val="8988B6B0"/>
    <w:lvl w:ilvl="0">
      <w:start w:val="2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>
    <w:nsid w:val="6E323C31"/>
    <w:multiLevelType w:val="multilevel"/>
    <w:tmpl w:val="E47C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B6766"/>
    <w:multiLevelType w:val="hybridMultilevel"/>
    <w:tmpl w:val="8DF69DCC"/>
    <w:lvl w:ilvl="0" w:tplc="787CBAA2">
      <w:start w:val="5"/>
      <w:numFmt w:val="decimal"/>
      <w:lvlText w:val="%1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74A94678"/>
    <w:multiLevelType w:val="singleLevel"/>
    <w:tmpl w:val="4A7CC74C"/>
    <w:lvl w:ilvl="0">
      <w:start w:val="5"/>
      <w:numFmt w:val="decimal"/>
      <w:lvlText w:val="6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7B7D36EC"/>
    <w:multiLevelType w:val="hybridMultilevel"/>
    <w:tmpl w:val="0CE65086"/>
    <w:lvl w:ilvl="0" w:tplc="EE74749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83A91"/>
    <w:multiLevelType w:val="hybridMultilevel"/>
    <w:tmpl w:val="CCFC9A90"/>
    <w:lvl w:ilvl="0" w:tplc="00C844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F221301"/>
    <w:multiLevelType w:val="singleLevel"/>
    <w:tmpl w:val="83585DBC"/>
    <w:lvl w:ilvl="0">
      <w:start w:val="2"/>
      <w:numFmt w:val="decimal"/>
      <w:lvlText w:val="3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7"/>
  </w:num>
  <w:num w:numId="3">
    <w:abstractNumId w:val="14"/>
    <w:lvlOverride w:ilvl="0">
      <w:startOverride w:val="2"/>
    </w:lvlOverride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2"/>
  </w:num>
  <w:num w:numId="16">
    <w:abstractNumId w:val="5"/>
  </w:num>
  <w:num w:numId="17">
    <w:abstractNumId w:val="13"/>
  </w:num>
  <w:num w:numId="18">
    <w:abstractNumId w:val="19"/>
  </w:num>
  <w:num w:numId="19">
    <w:abstractNumId w:val="1"/>
  </w:num>
  <w:num w:numId="20">
    <w:abstractNumId w:val="12"/>
  </w:num>
  <w:num w:numId="21">
    <w:abstractNumId w:val="6"/>
  </w:num>
  <w:num w:numId="22">
    <w:abstractNumId w:val="1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DB"/>
    <w:rsid w:val="0000083C"/>
    <w:rsid w:val="00002CFB"/>
    <w:rsid w:val="0000626D"/>
    <w:rsid w:val="0000669A"/>
    <w:rsid w:val="00011CC9"/>
    <w:rsid w:val="00013FCC"/>
    <w:rsid w:val="00017C1F"/>
    <w:rsid w:val="00021CAC"/>
    <w:rsid w:val="000232DD"/>
    <w:rsid w:val="0003347F"/>
    <w:rsid w:val="000346ED"/>
    <w:rsid w:val="00045B9B"/>
    <w:rsid w:val="000467E9"/>
    <w:rsid w:val="00052912"/>
    <w:rsid w:val="0005607E"/>
    <w:rsid w:val="00057782"/>
    <w:rsid w:val="0006006F"/>
    <w:rsid w:val="00065CC0"/>
    <w:rsid w:val="00066685"/>
    <w:rsid w:val="00067C4A"/>
    <w:rsid w:val="00071F47"/>
    <w:rsid w:val="000739AF"/>
    <w:rsid w:val="0008167E"/>
    <w:rsid w:val="00091884"/>
    <w:rsid w:val="000940A1"/>
    <w:rsid w:val="000941A3"/>
    <w:rsid w:val="00095B50"/>
    <w:rsid w:val="00095F24"/>
    <w:rsid w:val="000A0F25"/>
    <w:rsid w:val="000A34A7"/>
    <w:rsid w:val="000A4EF0"/>
    <w:rsid w:val="000B1DBC"/>
    <w:rsid w:val="000C5F41"/>
    <w:rsid w:val="000C6CA0"/>
    <w:rsid w:val="000C7AC1"/>
    <w:rsid w:val="000E3B0D"/>
    <w:rsid w:val="000E619D"/>
    <w:rsid w:val="000E666B"/>
    <w:rsid w:val="000F0862"/>
    <w:rsid w:val="000F0D44"/>
    <w:rsid w:val="000F4887"/>
    <w:rsid w:val="000F59D8"/>
    <w:rsid w:val="000F63D4"/>
    <w:rsid w:val="000F7317"/>
    <w:rsid w:val="00102ADF"/>
    <w:rsid w:val="001032FA"/>
    <w:rsid w:val="001128D6"/>
    <w:rsid w:val="001145C6"/>
    <w:rsid w:val="00114CAE"/>
    <w:rsid w:val="00116C8A"/>
    <w:rsid w:val="00123099"/>
    <w:rsid w:val="00125BD7"/>
    <w:rsid w:val="00133B81"/>
    <w:rsid w:val="00136F53"/>
    <w:rsid w:val="00141337"/>
    <w:rsid w:val="00142B63"/>
    <w:rsid w:val="0015191B"/>
    <w:rsid w:val="00152F50"/>
    <w:rsid w:val="00153A47"/>
    <w:rsid w:val="0016203B"/>
    <w:rsid w:val="00165A94"/>
    <w:rsid w:val="00171457"/>
    <w:rsid w:val="00172729"/>
    <w:rsid w:val="00173748"/>
    <w:rsid w:val="00173F61"/>
    <w:rsid w:val="00177EF9"/>
    <w:rsid w:val="001A03BF"/>
    <w:rsid w:val="001A574E"/>
    <w:rsid w:val="001A5B8E"/>
    <w:rsid w:val="001B2B3F"/>
    <w:rsid w:val="001B7BAD"/>
    <w:rsid w:val="001C441E"/>
    <w:rsid w:val="001C54E0"/>
    <w:rsid w:val="001C7A5C"/>
    <w:rsid w:val="001D529C"/>
    <w:rsid w:val="001D5622"/>
    <w:rsid w:val="001E6E34"/>
    <w:rsid w:val="001F066B"/>
    <w:rsid w:val="001F6FB6"/>
    <w:rsid w:val="002012B7"/>
    <w:rsid w:val="00224971"/>
    <w:rsid w:val="002349C6"/>
    <w:rsid w:val="002437B5"/>
    <w:rsid w:val="00244D12"/>
    <w:rsid w:val="00247269"/>
    <w:rsid w:val="00250518"/>
    <w:rsid w:val="00253F03"/>
    <w:rsid w:val="002547A1"/>
    <w:rsid w:val="0025666A"/>
    <w:rsid w:val="0027271C"/>
    <w:rsid w:val="002776A1"/>
    <w:rsid w:val="00286A14"/>
    <w:rsid w:val="002A51FF"/>
    <w:rsid w:val="002A6889"/>
    <w:rsid w:val="002C521D"/>
    <w:rsid w:val="002D4D4C"/>
    <w:rsid w:val="002D75EC"/>
    <w:rsid w:val="002E5472"/>
    <w:rsid w:val="002F0B02"/>
    <w:rsid w:val="002F12D4"/>
    <w:rsid w:val="002F6BB7"/>
    <w:rsid w:val="003006FA"/>
    <w:rsid w:val="00300863"/>
    <w:rsid w:val="00307037"/>
    <w:rsid w:val="003149AA"/>
    <w:rsid w:val="0031510C"/>
    <w:rsid w:val="00316850"/>
    <w:rsid w:val="00317612"/>
    <w:rsid w:val="00327601"/>
    <w:rsid w:val="003368D4"/>
    <w:rsid w:val="00337ECB"/>
    <w:rsid w:val="00342B6E"/>
    <w:rsid w:val="00343CAB"/>
    <w:rsid w:val="00345693"/>
    <w:rsid w:val="00354C68"/>
    <w:rsid w:val="00355530"/>
    <w:rsid w:val="00355594"/>
    <w:rsid w:val="0036328F"/>
    <w:rsid w:val="00364F46"/>
    <w:rsid w:val="0036638A"/>
    <w:rsid w:val="00367502"/>
    <w:rsid w:val="00371BAA"/>
    <w:rsid w:val="003727F2"/>
    <w:rsid w:val="00376E85"/>
    <w:rsid w:val="003813B4"/>
    <w:rsid w:val="00382142"/>
    <w:rsid w:val="0038290A"/>
    <w:rsid w:val="00384C87"/>
    <w:rsid w:val="00384E18"/>
    <w:rsid w:val="00384EEE"/>
    <w:rsid w:val="003863F8"/>
    <w:rsid w:val="00396BE0"/>
    <w:rsid w:val="003A0FFB"/>
    <w:rsid w:val="003A2FE7"/>
    <w:rsid w:val="003A3CBD"/>
    <w:rsid w:val="003A6442"/>
    <w:rsid w:val="003B4089"/>
    <w:rsid w:val="003D31D7"/>
    <w:rsid w:val="003D3A0F"/>
    <w:rsid w:val="003D4703"/>
    <w:rsid w:val="003D7AB3"/>
    <w:rsid w:val="003E1895"/>
    <w:rsid w:val="003E6569"/>
    <w:rsid w:val="003E6B12"/>
    <w:rsid w:val="003F237D"/>
    <w:rsid w:val="003F2802"/>
    <w:rsid w:val="003F450A"/>
    <w:rsid w:val="003F56D1"/>
    <w:rsid w:val="003F71BC"/>
    <w:rsid w:val="00404C86"/>
    <w:rsid w:val="00404D64"/>
    <w:rsid w:val="00405EF2"/>
    <w:rsid w:val="00415A46"/>
    <w:rsid w:val="004210FA"/>
    <w:rsid w:val="00421333"/>
    <w:rsid w:val="00424E9C"/>
    <w:rsid w:val="00426B41"/>
    <w:rsid w:val="0043046F"/>
    <w:rsid w:val="0044729F"/>
    <w:rsid w:val="00447921"/>
    <w:rsid w:val="004529F4"/>
    <w:rsid w:val="00454DB4"/>
    <w:rsid w:val="0045693E"/>
    <w:rsid w:val="0046336E"/>
    <w:rsid w:val="00472938"/>
    <w:rsid w:val="004743EA"/>
    <w:rsid w:val="0047629D"/>
    <w:rsid w:val="00485AF5"/>
    <w:rsid w:val="00490426"/>
    <w:rsid w:val="00491610"/>
    <w:rsid w:val="0049394E"/>
    <w:rsid w:val="004A476B"/>
    <w:rsid w:val="004A53A0"/>
    <w:rsid w:val="004A714E"/>
    <w:rsid w:val="004A7D0B"/>
    <w:rsid w:val="004B0FBB"/>
    <w:rsid w:val="004B192A"/>
    <w:rsid w:val="004B1969"/>
    <w:rsid w:val="004B1ADE"/>
    <w:rsid w:val="004B1DF3"/>
    <w:rsid w:val="004B29D9"/>
    <w:rsid w:val="004C0BAB"/>
    <w:rsid w:val="004C75A3"/>
    <w:rsid w:val="004D0DDE"/>
    <w:rsid w:val="004D1D98"/>
    <w:rsid w:val="004E21B8"/>
    <w:rsid w:val="004E65F7"/>
    <w:rsid w:val="004E70D0"/>
    <w:rsid w:val="004F2204"/>
    <w:rsid w:val="004F503B"/>
    <w:rsid w:val="004F6FB7"/>
    <w:rsid w:val="004F7C86"/>
    <w:rsid w:val="0050249A"/>
    <w:rsid w:val="005057FC"/>
    <w:rsid w:val="00506260"/>
    <w:rsid w:val="0052592C"/>
    <w:rsid w:val="00532AA5"/>
    <w:rsid w:val="00532C31"/>
    <w:rsid w:val="00535D2B"/>
    <w:rsid w:val="00536EDB"/>
    <w:rsid w:val="0053772F"/>
    <w:rsid w:val="005415B5"/>
    <w:rsid w:val="00544C99"/>
    <w:rsid w:val="005518B5"/>
    <w:rsid w:val="0055248D"/>
    <w:rsid w:val="00556839"/>
    <w:rsid w:val="00567950"/>
    <w:rsid w:val="00572B3E"/>
    <w:rsid w:val="00575710"/>
    <w:rsid w:val="00577EC0"/>
    <w:rsid w:val="00581E8A"/>
    <w:rsid w:val="00582A8A"/>
    <w:rsid w:val="00584BC4"/>
    <w:rsid w:val="00590AF0"/>
    <w:rsid w:val="00592883"/>
    <w:rsid w:val="00597CBD"/>
    <w:rsid w:val="005A5775"/>
    <w:rsid w:val="005B246D"/>
    <w:rsid w:val="005B3F18"/>
    <w:rsid w:val="005C28E2"/>
    <w:rsid w:val="005C798F"/>
    <w:rsid w:val="005D1AC4"/>
    <w:rsid w:val="005D6732"/>
    <w:rsid w:val="005D6BB8"/>
    <w:rsid w:val="005E3F22"/>
    <w:rsid w:val="005F068B"/>
    <w:rsid w:val="005F2C79"/>
    <w:rsid w:val="005F3C7C"/>
    <w:rsid w:val="00607316"/>
    <w:rsid w:val="00616DD8"/>
    <w:rsid w:val="00623B04"/>
    <w:rsid w:val="006241A3"/>
    <w:rsid w:val="00635B06"/>
    <w:rsid w:val="00636AD6"/>
    <w:rsid w:val="00642F4D"/>
    <w:rsid w:val="00644908"/>
    <w:rsid w:val="00650CB7"/>
    <w:rsid w:val="006511E6"/>
    <w:rsid w:val="00652F57"/>
    <w:rsid w:val="00654467"/>
    <w:rsid w:val="0065617A"/>
    <w:rsid w:val="00656EA6"/>
    <w:rsid w:val="00663C8E"/>
    <w:rsid w:val="006643BB"/>
    <w:rsid w:val="00666BA0"/>
    <w:rsid w:val="0066712F"/>
    <w:rsid w:val="00671C5F"/>
    <w:rsid w:val="00673DC7"/>
    <w:rsid w:val="00674395"/>
    <w:rsid w:val="00680928"/>
    <w:rsid w:val="00687E63"/>
    <w:rsid w:val="00693DB4"/>
    <w:rsid w:val="006A5AE2"/>
    <w:rsid w:val="006B06C2"/>
    <w:rsid w:val="006B0836"/>
    <w:rsid w:val="006B37D6"/>
    <w:rsid w:val="006B5338"/>
    <w:rsid w:val="006D5D74"/>
    <w:rsid w:val="006D7661"/>
    <w:rsid w:val="006E032A"/>
    <w:rsid w:val="006E0932"/>
    <w:rsid w:val="006E2D9A"/>
    <w:rsid w:val="006E4D09"/>
    <w:rsid w:val="006E6CE4"/>
    <w:rsid w:val="006F2EDD"/>
    <w:rsid w:val="006F35D6"/>
    <w:rsid w:val="006F3CC3"/>
    <w:rsid w:val="0070185E"/>
    <w:rsid w:val="00702889"/>
    <w:rsid w:val="00702C4E"/>
    <w:rsid w:val="00704DC0"/>
    <w:rsid w:val="007134F6"/>
    <w:rsid w:val="0072684C"/>
    <w:rsid w:val="00727DF7"/>
    <w:rsid w:val="00733353"/>
    <w:rsid w:val="00734BF4"/>
    <w:rsid w:val="00735640"/>
    <w:rsid w:val="00735BE8"/>
    <w:rsid w:val="00736CBF"/>
    <w:rsid w:val="007374DB"/>
    <w:rsid w:val="0074207B"/>
    <w:rsid w:val="00750B98"/>
    <w:rsid w:val="007644BE"/>
    <w:rsid w:val="00764C47"/>
    <w:rsid w:val="007657D9"/>
    <w:rsid w:val="007700B4"/>
    <w:rsid w:val="007835CD"/>
    <w:rsid w:val="00783904"/>
    <w:rsid w:val="0078725F"/>
    <w:rsid w:val="00787B9D"/>
    <w:rsid w:val="007922F8"/>
    <w:rsid w:val="00796040"/>
    <w:rsid w:val="00797263"/>
    <w:rsid w:val="007A0130"/>
    <w:rsid w:val="007A6BC6"/>
    <w:rsid w:val="007A6D30"/>
    <w:rsid w:val="007A73BF"/>
    <w:rsid w:val="007A7989"/>
    <w:rsid w:val="007A7E19"/>
    <w:rsid w:val="007B36DF"/>
    <w:rsid w:val="007C1A1B"/>
    <w:rsid w:val="007C4DC8"/>
    <w:rsid w:val="007C7C74"/>
    <w:rsid w:val="007D44AC"/>
    <w:rsid w:val="007D4DD4"/>
    <w:rsid w:val="007D677F"/>
    <w:rsid w:val="007D789F"/>
    <w:rsid w:val="007E0A0D"/>
    <w:rsid w:val="007E13B0"/>
    <w:rsid w:val="007E41F3"/>
    <w:rsid w:val="007F0B02"/>
    <w:rsid w:val="007F1B7F"/>
    <w:rsid w:val="007F460F"/>
    <w:rsid w:val="007F4A9A"/>
    <w:rsid w:val="007F52A4"/>
    <w:rsid w:val="008019AA"/>
    <w:rsid w:val="00805670"/>
    <w:rsid w:val="00805967"/>
    <w:rsid w:val="008063A3"/>
    <w:rsid w:val="00810221"/>
    <w:rsid w:val="00813BB4"/>
    <w:rsid w:val="0081544C"/>
    <w:rsid w:val="0082017E"/>
    <w:rsid w:val="00820F8A"/>
    <w:rsid w:val="00824105"/>
    <w:rsid w:val="00825AC7"/>
    <w:rsid w:val="008265BC"/>
    <w:rsid w:val="00830226"/>
    <w:rsid w:val="00832573"/>
    <w:rsid w:val="00837088"/>
    <w:rsid w:val="00842132"/>
    <w:rsid w:val="00845459"/>
    <w:rsid w:val="008454A8"/>
    <w:rsid w:val="0084643D"/>
    <w:rsid w:val="00850608"/>
    <w:rsid w:val="008609F3"/>
    <w:rsid w:val="00862B03"/>
    <w:rsid w:val="00863403"/>
    <w:rsid w:val="008639E3"/>
    <w:rsid w:val="00863E0C"/>
    <w:rsid w:val="008749BC"/>
    <w:rsid w:val="00876EF0"/>
    <w:rsid w:val="008811F3"/>
    <w:rsid w:val="0088326D"/>
    <w:rsid w:val="0089100A"/>
    <w:rsid w:val="008A2D57"/>
    <w:rsid w:val="008A57D1"/>
    <w:rsid w:val="008B7225"/>
    <w:rsid w:val="008C141A"/>
    <w:rsid w:val="008C2900"/>
    <w:rsid w:val="008C7FF8"/>
    <w:rsid w:val="008D0783"/>
    <w:rsid w:val="008D3E6D"/>
    <w:rsid w:val="008D6584"/>
    <w:rsid w:val="008D717C"/>
    <w:rsid w:val="008E283A"/>
    <w:rsid w:val="008E5813"/>
    <w:rsid w:val="008E6B5B"/>
    <w:rsid w:val="008F1987"/>
    <w:rsid w:val="008F4577"/>
    <w:rsid w:val="009045BC"/>
    <w:rsid w:val="00905850"/>
    <w:rsid w:val="00907126"/>
    <w:rsid w:val="00907E5C"/>
    <w:rsid w:val="00912588"/>
    <w:rsid w:val="0091444B"/>
    <w:rsid w:val="00914EFD"/>
    <w:rsid w:val="0091611F"/>
    <w:rsid w:val="00923596"/>
    <w:rsid w:val="00923C96"/>
    <w:rsid w:val="009277DA"/>
    <w:rsid w:val="00930885"/>
    <w:rsid w:val="009324DE"/>
    <w:rsid w:val="00934E2D"/>
    <w:rsid w:val="0094330B"/>
    <w:rsid w:val="00943CB5"/>
    <w:rsid w:val="009559F3"/>
    <w:rsid w:val="00962156"/>
    <w:rsid w:val="0096293A"/>
    <w:rsid w:val="00965920"/>
    <w:rsid w:val="00966562"/>
    <w:rsid w:val="00966B8A"/>
    <w:rsid w:val="009738CF"/>
    <w:rsid w:val="00974D45"/>
    <w:rsid w:val="00975EE3"/>
    <w:rsid w:val="00976AC1"/>
    <w:rsid w:val="00982E5A"/>
    <w:rsid w:val="00985960"/>
    <w:rsid w:val="00990EB1"/>
    <w:rsid w:val="00992AAF"/>
    <w:rsid w:val="009943C8"/>
    <w:rsid w:val="009954E4"/>
    <w:rsid w:val="009A0BDB"/>
    <w:rsid w:val="009A5B3F"/>
    <w:rsid w:val="009A7360"/>
    <w:rsid w:val="009B0AA0"/>
    <w:rsid w:val="009B31E6"/>
    <w:rsid w:val="009B539D"/>
    <w:rsid w:val="009C0633"/>
    <w:rsid w:val="009C7BE4"/>
    <w:rsid w:val="009D5EBB"/>
    <w:rsid w:val="009E02A5"/>
    <w:rsid w:val="009E7710"/>
    <w:rsid w:val="009E7876"/>
    <w:rsid w:val="009F29D9"/>
    <w:rsid w:val="009F40C1"/>
    <w:rsid w:val="009F7CA7"/>
    <w:rsid w:val="00A01912"/>
    <w:rsid w:val="00A04E24"/>
    <w:rsid w:val="00A102F2"/>
    <w:rsid w:val="00A13E34"/>
    <w:rsid w:val="00A151FE"/>
    <w:rsid w:val="00A1580E"/>
    <w:rsid w:val="00A20332"/>
    <w:rsid w:val="00A21DAD"/>
    <w:rsid w:val="00A231B1"/>
    <w:rsid w:val="00A25917"/>
    <w:rsid w:val="00A312C1"/>
    <w:rsid w:val="00A328DD"/>
    <w:rsid w:val="00A369FF"/>
    <w:rsid w:val="00A36B4D"/>
    <w:rsid w:val="00A42E08"/>
    <w:rsid w:val="00A431BC"/>
    <w:rsid w:val="00A43DD5"/>
    <w:rsid w:val="00A46DAA"/>
    <w:rsid w:val="00A5470A"/>
    <w:rsid w:val="00A56A82"/>
    <w:rsid w:val="00A570DF"/>
    <w:rsid w:val="00A61BA1"/>
    <w:rsid w:val="00A62DCB"/>
    <w:rsid w:val="00A65636"/>
    <w:rsid w:val="00A66610"/>
    <w:rsid w:val="00A71C5F"/>
    <w:rsid w:val="00A75ED8"/>
    <w:rsid w:val="00A769B5"/>
    <w:rsid w:val="00A76C05"/>
    <w:rsid w:val="00A778A9"/>
    <w:rsid w:val="00A81946"/>
    <w:rsid w:val="00A833FD"/>
    <w:rsid w:val="00A854D5"/>
    <w:rsid w:val="00A931A9"/>
    <w:rsid w:val="00A96211"/>
    <w:rsid w:val="00AA0AA1"/>
    <w:rsid w:val="00AA20A6"/>
    <w:rsid w:val="00AA3127"/>
    <w:rsid w:val="00AA4B1A"/>
    <w:rsid w:val="00AA4D33"/>
    <w:rsid w:val="00AA5837"/>
    <w:rsid w:val="00AA7833"/>
    <w:rsid w:val="00AB4DFB"/>
    <w:rsid w:val="00AB5454"/>
    <w:rsid w:val="00AC1559"/>
    <w:rsid w:val="00AC38FF"/>
    <w:rsid w:val="00AD6BF1"/>
    <w:rsid w:val="00AE1EC4"/>
    <w:rsid w:val="00AE295A"/>
    <w:rsid w:val="00AE3819"/>
    <w:rsid w:val="00AE54CB"/>
    <w:rsid w:val="00AE62F8"/>
    <w:rsid w:val="00AE6B55"/>
    <w:rsid w:val="00B02BDB"/>
    <w:rsid w:val="00B02F11"/>
    <w:rsid w:val="00B1280B"/>
    <w:rsid w:val="00B15DC1"/>
    <w:rsid w:val="00B24BB2"/>
    <w:rsid w:val="00B27656"/>
    <w:rsid w:val="00B34DE4"/>
    <w:rsid w:val="00B4011F"/>
    <w:rsid w:val="00B44C5B"/>
    <w:rsid w:val="00B454E9"/>
    <w:rsid w:val="00B50838"/>
    <w:rsid w:val="00B52137"/>
    <w:rsid w:val="00B5292F"/>
    <w:rsid w:val="00B611A5"/>
    <w:rsid w:val="00B67482"/>
    <w:rsid w:val="00B6781A"/>
    <w:rsid w:val="00B70260"/>
    <w:rsid w:val="00B71992"/>
    <w:rsid w:val="00B738A0"/>
    <w:rsid w:val="00B775C2"/>
    <w:rsid w:val="00B81604"/>
    <w:rsid w:val="00B8303B"/>
    <w:rsid w:val="00B83D0E"/>
    <w:rsid w:val="00B85E59"/>
    <w:rsid w:val="00B92940"/>
    <w:rsid w:val="00B9331C"/>
    <w:rsid w:val="00B94D5F"/>
    <w:rsid w:val="00B9772C"/>
    <w:rsid w:val="00BA036B"/>
    <w:rsid w:val="00BA07E9"/>
    <w:rsid w:val="00BA14E6"/>
    <w:rsid w:val="00BA6909"/>
    <w:rsid w:val="00BA7CCD"/>
    <w:rsid w:val="00BD20E7"/>
    <w:rsid w:val="00BD3750"/>
    <w:rsid w:val="00BD5F0D"/>
    <w:rsid w:val="00BE5740"/>
    <w:rsid w:val="00BE6012"/>
    <w:rsid w:val="00C037AB"/>
    <w:rsid w:val="00C10154"/>
    <w:rsid w:val="00C10D4C"/>
    <w:rsid w:val="00C11EFA"/>
    <w:rsid w:val="00C13D2D"/>
    <w:rsid w:val="00C13F34"/>
    <w:rsid w:val="00C1675F"/>
    <w:rsid w:val="00C2212D"/>
    <w:rsid w:val="00C30037"/>
    <w:rsid w:val="00C31414"/>
    <w:rsid w:val="00C33466"/>
    <w:rsid w:val="00C34B64"/>
    <w:rsid w:val="00C41C5D"/>
    <w:rsid w:val="00C4333C"/>
    <w:rsid w:val="00C50641"/>
    <w:rsid w:val="00C529A0"/>
    <w:rsid w:val="00C5635C"/>
    <w:rsid w:val="00C651E2"/>
    <w:rsid w:val="00C718F9"/>
    <w:rsid w:val="00C959CF"/>
    <w:rsid w:val="00CA17F8"/>
    <w:rsid w:val="00CB4A5B"/>
    <w:rsid w:val="00CB6595"/>
    <w:rsid w:val="00CB6AD3"/>
    <w:rsid w:val="00CB74D0"/>
    <w:rsid w:val="00CC09A5"/>
    <w:rsid w:val="00CC414B"/>
    <w:rsid w:val="00CC648A"/>
    <w:rsid w:val="00CD5CA7"/>
    <w:rsid w:val="00CD66EE"/>
    <w:rsid w:val="00CF125B"/>
    <w:rsid w:val="00CF14D7"/>
    <w:rsid w:val="00D01464"/>
    <w:rsid w:val="00D027C0"/>
    <w:rsid w:val="00D03E2E"/>
    <w:rsid w:val="00D048D5"/>
    <w:rsid w:val="00D128A8"/>
    <w:rsid w:val="00D13A4E"/>
    <w:rsid w:val="00D15EE8"/>
    <w:rsid w:val="00D17F68"/>
    <w:rsid w:val="00D22CB2"/>
    <w:rsid w:val="00D36875"/>
    <w:rsid w:val="00D46122"/>
    <w:rsid w:val="00D60C9E"/>
    <w:rsid w:val="00D71A7B"/>
    <w:rsid w:val="00D71F2A"/>
    <w:rsid w:val="00D72E17"/>
    <w:rsid w:val="00D7358B"/>
    <w:rsid w:val="00D73B89"/>
    <w:rsid w:val="00D73FE5"/>
    <w:rsid w:val="00D749CC"/>
    <w:rsid w:val="00D749E8"/>
    <w:rsid w:val="00D87158"/>
    <w:rsid w:val="00D91457"/>
    <w:rsid w:val="00D935F7"/>
    <w:rsid w:val="00D95338"/>
    <w:rsid w:val="00DA0FA6"/>
    <w:rsid w:val="00DB1E36"/>
    <w:rsid w:val="00DB3A73"/>
    <w:rsid w:val="00DC2E74"/>
    <w:rsid w:val="00DD1B51"/>
    <w:rsid w:val="00DE43B4"/>
    <w:rsid w:val="00DE71BD"/>
    <w:rsid w:val="00DE752C"/>
    <w:rsid w:val="00DF05FB"/>
    <w:rsid w:val="00DF28AC"/>
    <w:rsid w:val="00DF74A1"/>
    <w:rsid w:val="00E02ED0"/>
    <w:rsid w:val="00E030B7"/>
    <w:rsid w:val="00E04ED9"/>
    <w:rsid w:val="00E2033E"/>
    <w:rsid w:val="00E2280A"/>
    <w:rsid w:val="00E26B10"/>
    <w:rsid w:val="00E32CF8"/>
    <w:rsid w:val="00E4425A"/>
    <w:rsid w:val="00E51BFB"/>
    <w:rsid w:val="00E55902"/>
    <w:rsid w:val="00E57074"/>
    <w:rsid w:val="00E63936"/>
    <w:rsid w:val="00E646E4"/>
    <w:rsid w:val="00E66735"/>
    <w:rsid w:val="00E877EE"/>
    <w:rsid w:val="00E936A8"/>
    <w:rsid w:val="00E938D7"/>
    <w:rsid w:val="00E94DCA"/>
    <w:rsid w:val="00EA05A5"/>
    <w:rsid w:val="00EA38D5"/>
    <w:rsid w:val="00EA3E1F"/>
    <w:rsid w:val="00EB2FBA"/>
    <w:rsid w:val="00EB3FA3"/>
    <w:rsid w:val="00EB76E0"/>
    <w:rsid w:val="00EC4674"/>
    <w:rsid w:val="00ED5CAB"/>
    <w:rsid w:val="00EE2BFD"/>
    <w:rsid w:val="00EF3847"/>
    <w:rsid w:val="00EF6526"/>
    <w:rsid w:val="00F02067"/>
    <w:rsid w:val="00F03287"/>
    <w:rsid w:val="00F154E3"/>
    <w:rsid w:val="00F216C7"/>
    <w:rsid w:val="00F24CB3"/>
    <w:rsid w:val="00F25C76"/>
    <w:rsid w:val="00F26CFD"/>
    <w:rsid w:val="00F303D1"/>
    <w:rsid w:val="00F33D54"/>
    <w:rsid w:val="00F36992"/>
    <w:rsid w:val="00F431A3"/>
    <w:rsid w:val="00F44A0A"/>
    <w:rsid w:val="00F46339"/>
    <w:rsid w:val="00F46B0E"/>
    <w:rsid w:val="00F5046F"/>
    <w:rsid w:val="00F52799"/>
    <w:rsid w:val="00F57461"/>
    <w:rsid w:val="00F57ADB"/>
    <w:rsid w:val="00F608DF"/>
    <w:rsid w:val="00F65243"/>
    <w:rsid w:val="00F66AAF"/>
    <w:rsid w:val="00F7091E"/>
    <w:rsid w:val="00F7355B"/>
    <w:rsid w:val="00F735DE"/>
    <w:rsid w:val="00F73FE8"/>
    <w:rsid w:val="00F745CC"/>
    <w:rsid w:val="00F74D22"/>
    <w:rsid w:val="00F830B0"/>
    <w:rsid w:val="00F86918"/>
    <w:rsid w:val="00F91566"/>
    <w:rsid w:val="00F95975"/>
    <w:rsid w:val="00FA29F9"/>
    <w:rsid w:val="00FB5349"/>
    <w:rsid w:val="00FB566C"/>
    <w:rsid w:val="00FB7069"/>
    <w:rsid w:val="00FB75D0"/>
    <w:rsid w:val="00FC0F8A"/>
    <w:rsid w:val="00FC227F"/>
    <w:rsid w:val="00FC3D04"/>
    <w:rsid w:val="00FD4391"/>
    <w:rsid w:val="00FF51CB"/>
    <w:rsid w:val="00FF6A3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6FCAE3-F0AE-4187-91FE-96A62C4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69"/>
    <w:rPr>
      <w:sz w:val="24"/>
      <w:szCs w:val="24"/>
    </w:rPr>
  </w:style>
  <w:style w:type="paragraph" w:styleId="3">
    <w:name w:val="heading 3"/>
    <w:basedOn w:val="a"/>
    <w:qFormat/>
    <w:rsid w:val="00FB53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D6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3">
    <w:name w:val="Strong"/>
    <w:qFormat/>
    <w:rsid w:val="007835CD"/>
    <w:rPr>
      <w:b/>
      <w:bCs/>
    </w:rPr>
  </w:style>
  <w:style w:type="paragraph" w:styleId="a4">
    <w:name w:val="Normal (Web)"/>
    <w:basedOn w:val="a"/>
    <w:uiPriority w:val="99"/>
    <w:rsid w:val="00FB5349"/>
    <w:pPr>
      <w:spacing w:before="100" w:beforeAutospacing="1" w:after="100" w:afterAutospacing="1"/>
    </w:pPr>
  </w:style>
  <w:style w:type="character" w:styleId="a5">
    <w:name w:val="Hyperlink"/>
    <w:uiPriority w:val="99"/>
    <w:rsid w:val="00FB5349"/>
    <w:rPr>
      <w:color w:val="0000FF"/>
      <w:u w:val="single"/>
    </w:rPr>
  </w:style>
  <w:style w:type="table" w:styleId="a6">
    <w:name w:val="Table Grid"/>
    <w:basedOn w:val="a1"/>
    <w:rsid w:val="000232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66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66562"/>
    <w:rPr>
      <w:sz w:val="24"/>
      <w:szCs w:val="24"/>
    </w:rPr>
  </w:style>
  <w:style w:type="paragraph" w:styleId="a9">
    <w:name w:val="footer"/>
    <w:basedOn w:val="a"/>
    <w:link w:val="aa"/>
    <w:uiPriority w:val="99"/>
    <w:rsid w:val="00966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66562"/>
    <w:rPr>
      <w:sz w:val="24"/>
      <w:szCs w:val="24"/>
    </w:rPr>
  </w:style>
  <w:style w:type="paragraph" w:customStyle="1" w:styleId="StyleZakonu">
    <w:name w:val="StyleZakonu"/>
    <w:basedOn w:val="a"/>
    <w:rsid w:val="0008167E"/>
    <w:pPr>
      <w:spacing w:after="60" w:line="220" w:lineRule="exact"/>
      <w:ind w:firstLine="284"/>
      <w:jc w:val="both"/>
    </w:pPr>
    <w:rPr>
      <w:rFonts w:ascii="Antiqua" w:hAnsi="Antiqua"/>
      <w:sz w:val="20"/>
      <w:szCs w:val="20"/>
      <w:lang w:val="uk-UA"/>
    </w:rPr>
  </w:style>
  <w:style w:type="paragraph" w:customStyle="1" w:styleId="tr1">
    <w:name w:val="tr1"/>
    <w:basedOn w:val="a"/>
    <w:rsid w:val="0008167E"/>
    <w:pPr>
      <w:jc w:val="right"/>
    </w:pPr>
  </w:style>
  <w:style w:type="character" w:customStyle="1" w:styleId="rvts44">
    <w:name w:val="rvts44"/>
    <w:basedOn w:val="a0"/>
    <w:rsid w:val="00532AA5"/>
  </w:style>
  <w:style w:type="character" w:customStyle="1" w:styleId="HTML0">
    <w:name w:val="Стандартный HTML Знак"/>
    <w:link w:val="HTML"/>
    <w:rsid w:val="00D7358B"/>
    <w:rPr>
      <w:rFonts w:ascii="Courier New" w:hAnsi="Courier New" w:cs="Courier New"/>
    </w:rPr>
  </w:style>
  <w:style w:type="character" w:styleId="ab">
    <w:name w:val="page number"/>
    <w:basedOn w:val="a0"/>
    <w:rsid w:val="00D13A4E"/>
  </w:style>
  <w:style w:type="character" w:customStyle="1" w:styleId="longtextshorttext">
    <w:name w:val="long_text short_text"/>
    <w:basedOn w:val="a0"/>
    <w:rsid w:val="00B27656"/>
  </w:style>
  <w:style w:type="character" w:customStyle="1" w:styleId="hps">
    <w:name w:val="hps"/>
    <w:basedOn w:val="a0"/>
    <w:rsid w:val="00B27656"/>
  </w:style>
  <w:style w:type="paragraph" w:styleId="2">
    <w:name w:val="Body Text Indent 2"/>
    <w:basedOn w:val="a"/>
    <w:link w:val="20"/>
    <w:rsid w:val="00B15DC1"/>
    <w:pPr>
      <w:ind w:left="284" w:firstLine="426"/>
      <w:jc w:val="both"/>
    </w:pPr>
    <w:rPr>
      <w:b/>
      <w:kern w:val="20"/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15DC1"/>
    <w:rPr>
      <w:b/>
      <w:kern w:val="20"/>
      <w:sz w:val="28"/>
      <w:lang w:val="uk-UA" w:eastAsia="ru-RU" w:bidi="ar-SA"/>
    </w:rPr>
  </w:style>
  <w:style w:type="paragraph" w:styleId="ac">
    <w:name w:val="Balloon Text"/>
    <w:basedOn w:val="a"/>
    <w:semiHidden/>
    <w:rsid w:val="005B246D"/>
    <w:rPr>
      <w:rFonts w:ascii="Tahoma" w:hAnsi="Tahoma" w:cs="Tahoma"/>
      <w:sz w:val="16"/>
      <w:szCs w:val="16"/>
    </w:rPr>
  </w:style>
  <w:style w:type="character" w:customStyle="1" w:styleId="4">
    <w:name w:val="Знак Знак4"/>
    <w:rsid w:val="00C959CF"/>
    <w:rPr>
      <w:rFonts w:ascii="Arial" w:hAnsi="Arial"/>
      <w:lang w:bidi="ar-SA"/>
    </w:rPr>
  </w:style>
  <w:style w:type="paragraph" w:styleId="ad">
    <w:name w:val="List Paragraph"/>
    <w:basedOn w:val="a"/>
    <w:uiPriority w:val="34"/>
    <w:qFormat/>
    <w:rsid w:val="009E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0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936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6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5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6838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6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241">
          <w:marLeft w:val="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CCCCC"/>
                    <w:bottom w:val="none" w:sz="0" w:space="0" w:color="auto"/>
                    <w:right w:val="single" w:sz="4" w:space="0" w:color="CCCCCC"/>
                  </w:divBdr>
                  <w:divsChild>
                    <w:div w:id="8027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570F-1E0C-4120-92F9-9276CF37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 МІНЕКОНОМРОЗВИТКУ  УКРАЇНИ</vt:lpstr>
    </vt:vector>
  </TitlesOfParts>
  <Company>MoBIL GROUP</Company>
  <LinksUpToDate>false</LinksUpToDate>
  <CharactersWithSpaces>18049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 МІНЕКОНОМРОЗВИТКУ  УКРАЇНИ</dc:title>
  <dc:subject/>
  <dc:creator>Admin</dc:creator>
  <cp:keywords/>
  <cp:lastModifiedBy>111</cp:lastModifiedBy>
  <cp:revision>2</cp:revision>
  <cp:lastPrinted>2016-07-06T09:05:00Z</cp:lastPrinted>
  <dcterms:created xsi:type="dcterms:W3CDTF">2018-07-13T08:16:00Z</dcterms:created>
  <dcterms:modified xsi:type="dcterms:W3CDTF">2018-07-13T08:16:00Z</dcterms:modified>
</cp:coreProperties>
</file>